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85C2CF" w14:textId="77777777" w:rsidR="00A304F0" w:rsidRDefault="00A304F0" w:rsidP="00A304F0">
      <w:pPr>
        <w:pStyle w:val="Normal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8F45C8" wp14:editId="2D82F5E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74142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446" y="21303"/>
                <wp:lineTo x="21446" y="0"/>
                <wp:lineTo x="0" y="0"/>
              </wp:wrapPolygon>
            </wp:wrapTight>
            <wp:docPr id="1" name="Resim 1" descr="yazı tipi, grafik, beyaz, logo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yazı tipi, grafik, beyaz, logo içeren bir resi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1AA4D30" w14:textId="3EACE58D" w:rsidR="00A304F0" w:rsidRDefault="00A304F0" w:rsidP="00260AC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:lang w:eastAsia="tr-TR"/>
          <w14:ligatures w14:val="none"/>
        </w:rPr>
      </w:pPr>
    </w:p>
    <w:p w14:paraId="3B4A0D38" w14:textId="77777777" w:rsidR="006835F8" w:rsidRDefault="006835F8" w:rsidP="00260AC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:lang w:eastAsia="tr-TR"/>
          <w14:ligatures w14:val="none"/>
        </w:rPr>
      </w:pPr>
    </w:p>
    <w:p w14:paraId="1EB15CA6" w14:textId="6F4894D5" w:rsidR="00260AC7" w:rsidRPr="00260AC7" w:rsidRDefault="00260AC7" w:rsidP="00260AC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:lang w:eastAsia="tr-TR"/>
          <w14:ligatures w14:val="none"/>
        </w:rPr>
      </w:pPr>
      <w:r w:rsidRPr="00260AC7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:lang w:eastAsia="tr-TR"/>
          <w14:ligatures w14:val="none"/>
        </w:rPr>
        <w:t xml:space="preserve">2025 </w:t>
      </w:r>
      <w:r w:rsidR="004959A8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:lang w:eastAsia="tr-TR"/>
          <w14:ligatures w14:val="none"/>
        </w:rPr>
        <w:t xml:space="preserve">SUMMER FACSHEET </w:t>
      </w:r>
      <w:r w:rsidRPr="00260AC7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:lang w:eastAsia="tr-TR"/>
          <w14:ligatures w14:val="none"/>
        </w:rPr>
        <w:t xml:space="preserve">&amp; </w:t>
      </w:r>
      <w:r w:rsidR="004959A8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:lang w:eastAsia="tr-TR"/>
          <w14:ligatures w14:val="none"/>
        </w:rPr>
        <w:t>C</w:t>
      </w:r>
      <w:r w:rsidRPr="00260AC7">
        <w:rPr>
          <w:rFonts w:ascii="Calibri" w:eastAsia="Times New Roman" w:hAnsi="Calibri" w:cs="Calibri"/>
          <w:b/>
          <w:bCs/>
          <w:color w:val="000000"/>
          <w:kern w:val="0"/>
          <w:sz w:val="40"/>
          <w:szCs w:val="40"/>
          <w:lang w:eastAsia="tr-TR"/>
          <w14:ligatures w14:val="none"/>
        </w:rPr>
        <w:t>ONSEPT</w:t>
      </w:r>
    </w:p>
    <w:tbl>
      <w:tblPr>
        <w:tblW w:w="93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4"/>
        <w:gridCol w:w="2238"/>
        <w:gridCol w:w="2130"/>
        <w:gridCol w:w="2872"/>
      </w:tblGrid>
      <w:tr w:rsidR="00260AC7" w:rsidRPr="00260AC7" w14:paraId="7AD79B42" w14:textId="77777777" w:rsidTr="00DB3941">
        <w:trPr>
          <w:trHeight w:val="163"/>
        </w:trPr>
        <w:tc>
          <w:tcPr>
            <w:tcW w:w="9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62CD58E1" w14:textId="77777777" w:rsidR="00260AC7" w:rsidRPr="00260AC7" w:rsidRDefault="00260AC7" w:rsidP="0026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FFFFFF" w:themeColor="background1"/>
                <w:kern w:val="0"/>
                <w:sz w:val="22"/>
                <w:szCs w:val="22"/>
                <w:lang w:eastAsia="tr-TR"/>
                <w14:ligatures w14:val="none"/>
              </w:rPr>
              <w:t>GENERAL INFORMATION</w:t>
            </w:r>
          </w:p>
        </w:tc>
      </w:tr>
      <w:tr w:rsidR="00260AC7" w:rsidRPr="00260AC7" w14:paraId="3B65516C" w14:textId="77777777" w:rsidTr="00DB3941">
        <w:trPr>
          <w:trHeight w:val="401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C25EB" w14:textId="77777777" w:rsidR="00260AC7" w:rsidRPr="00260AC7" w:rsidRDefault="00260AC7" w:rsidP="00260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Hotel Name: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F7746D" w14:textId="77777777" w:rsidR="00260AC7" w:rsidRPr="00260AC7" w:rsidRDefault="00260AC7" w:rsidP="0026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MAYA WORLD DIDYMA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A3B15" w14:textId="77777777" w:rsidR="00260AC7" w:rsidRPr="00260AC7" w:rsidRDefault="00260AC7" w:rsidP="00260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Hotel </w:t>
            </w: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Address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: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98B63" w14:textId="77777777" w:rsidR="00260AC7" w:rsidRPr="00260AC7" w:rsidRDefault="00260AC7" w:rsidP="0026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A4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260AC7">
              <w:rPr>
                <w:rFonts w:ascii="Calibri" w:eastAsia="Times New Roman" w:hAnsi="Calibri" w:cstheme="minorHAnsi"/>
                <w:color w:val="343A40"/>
                <w:kern w:val="0"/>
                <w:sz w:val="22"/>
                <w:szCs w:val="22"/>
                <w:lang w:eastAsia="tr-TR"/>
                <w14:ligatures w14:val="none"/>
              </w:rPr>
              <w:t>Akbük</w:t>
            </w:r>
            <w:proofErr w:type="spellEnd"/>
            <w:r w:rsidRPr="00260AC7">
              <w:rPr>
                <w:rFonts w:ascii="Calibri" w:eastAsia="Times New Roman" w:hAnsi="Calibri" w:cstheme="minorHAnsi"/>
                <w:color w:val="343A40"/>
                <w:kern w:val="0"/>
                <w:sz w:val="22"/>
                <w:szCs w:val="22"/>
                <w:lang w:eastAsia="tr-TR"/>
                <w14:ligatures w14:val="none"/>
              </w:rPr>
              <w:t xml:space="preserve"> Avantaj Caddesi No. 30 Didim Aydın</w:t>
            </w:r>
          </w:p>
        </w:tc>
      </w:tr>
      <w:tr w:rsidR="00260AC7" w:rsidRPr="00260AC7" w14:paraId="759927DB" w14:textId="77777777" w:rsidTr="00DB3941">
        <w:trPr>
          <w:trHeight w:val="189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F16AD6" w14:textId="77777777" w:rsidR="00260AC7" w:rsidRPr="00260AC7" w:rsidRDefault="00260AC7" w:rsidP="00260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Hotel </w:t>
            </w: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Category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C5BFA" w14:textId="77777777" w:rsidR="00260AC7" w:rsidRPr="00260AC7" w:rsidRDefault="00260AC7" w:rsidP="0026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HV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13D32" w14:textId="77777777" w:rsidR="00260AC7" w:rsidRPr="00260AC7" w:rsidRDefault="00260AC7" w:rsidP="00260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Phone </w:t>
            </w: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Number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: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5638E" w14:textId="77777777" w:rsidR="00260AC7" w:rsidRPr="00260AC7" w:rsidRDefault="00260AC7" w:rsidP="0026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43A4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theme="minorHAnsi"/>
                <w:color w:val="343A40"/>
                <w:kern w:val="0"/>
                <w:sz w:val="22"/>
                <w:szCs w:val="22"/>
                <w:lang w:eastAsia="tr-TR"/>
                <w14:ligatures w14:val="none"/>
              </w:rPr>
              <w:t>+90  256 846 26 26</w:t>
            </w:r>
          </w:p>
        </w:tc>
      </w:tr>
      <w:tr w:rsidR="00260AC7" w:rsidRPr="00260AC7" w14:paraId="336774A5" w14:textId="77777777" w:rsidTr="00DB3941">
        <w:trPr>
          <w:trHeight w:val="189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B04A2" w14:textId="77777777" w:rsidR="00260AC7" w:rsidRPr="00260AC7" w:rsidRDefault="00260AC7" w:rsidP="00260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Concept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D68EF" w14:textId="77777777" w:rsidR="00260AC7" w:rsidRPr="00260AC7" w:rsidRDefault="00260AC7" w:rsidP="0026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Ultra </w:t>
            </w:r>
            <w:proofErr w:type="spellStart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All</w:t>
            </w:r>
            <w:proofErr w:type="spellEnd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Inclusive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F6780" w14:textId="77777777" w:rsidR="00260AC7" w:rsidRPr="00260AC7" w:rsidRDefault="00260AC7" w:rsidP="00260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Fax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number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: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268B4" w14:textId="77777777" w:rsidR="00260AC7" w:rsidRPr="00260AC7" w:rsidRDefault="00260AC7" w:rsidP="0026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</w:tr>
      <w:tr w:rsidR="00260AC7" w:rsidRPr="00260AC7" w14:paraId="61A765CF" w14:textId="77777777" w:rsidTr="00DB3941">
        <w:trPr>
          <w:trHeight w:val="189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29AB6" w14:textId="77777777" w:rsidR="00260AC7" w:rsidRPr="00260AC7" w:rsidRDefault="00260AC7" w:rsidP="00260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Opening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/ </w:t>
            </w: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Renewal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5F782" w14:textId="77777777" w:rsidR="00260AC7" w:rsidRPr="00260AC7" w:rsidRDefault="00260AC7" w:rsidP="0026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2022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50354" w14:textId="77777777" w:rsidR="00260AC7" w:rsidRPr="00260AC7" w:rsidRDefault="00260AC7" w:rsidP="00260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E-mail: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D83D4" w14:textId="77777777" w:rsidR="00260AC7" w:rsidRPr="00260AC7" w:rsidRDefault="00260AC7" w:rsidP="0026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info@mayaworlddidyma.com</w:t>
            </w:r>
          </w:p>
        </w:tc>
      </w:tr>
      <w:tr w:rsidR="00260AC7" w:rsidRPr="00260AC7" w14:paraId="29649406" w14:textId="77777777" w:rsidTr="00DB3941">
        <w:trPr>
          <w:trHeight w:val="189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99189" w14:textId="77777777" w:rsidR="00260AC7" w:rsidRPr="00260AC7" w:rsidRDefault="00260AC7" w:rsidP="00260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Facility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Area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1EB9" w14:textId="77777777" w:rsidR="00260AC7" w:rsidRPr="00260AC7" w:rsidRDefault="00260AC7" w:rsidP="0026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28.000 m²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44CB1" w14:textId="77777777" w:rsidR="00260AC7" w:rsidRPr="00260AC7" w:rsidRDefault="00260AC7" w:rsidP="00260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Web </w:t>
            </w: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Address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: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EDF97" w14:textId="77777777" w:rsidR="00260AC7" w:rsidRPr="00260AC7" w:rsidRDefault="00260AC7" w:rsidP="00260AC7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467886"/>
                <w:kern w:val="0"/>
                <w:sz w:val="22"/>
                <w:szCs w:val="22"/>
                <w:u w:val="single"/>
                <w:lang w:eastAsia="tr-TR"/>
                <w14:ligatures w14:val="none"/>
              </w:rPr>
            </w:pPr>
            <w:hyperlink r:id="rId8" w:history="1">
              <w:r w:rsidRPr="00260AC7">
                <w:rPr>
                  <w:rFonts w:ascii="Aptos Narrow" w:eastAsia="Times New Roman" w:hAnsi="Aptos Narrow" w:cs="Times New Roman"/>
                  <w:color w:val="467886"/>
                  <w:kern w:val="0"/>
                  <w:sz w:val="22"/>
                  <w:szCs w:val="22"/>
                  <w:u w:val="single"/>
                  <w:lang w:eastAsia="tr-TR"/>
                  <w14:ligatures w14:val="none"/>
                </w:rPr>
                <w:t>www.mayahotels.com.tr</w:t>
              </w:r>
            </w:hyperlink>
          </w:p>
        </w:tc>
      </w:tr>
      <w:tr w:rsidR="00260AC7" w:rsidRPr="00260AC7" w14:paraId="63B8ECFC" w14:textId="77777777" w:rsidTr="00DB3941">
        <w:trPr>
          <w:trHeight w:val="189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F80CD" w14:textId="77777777" w:rsidR="00260AC7" w:rsidRPr="00260AC7" w:rsidRDefault="00260AC7" w:rsidP="00260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Number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Of </w:t>
            </w: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Floors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CEB0D" w14:textId="77777777" w:rsidR="00260AC7" w:rsidRPr="00260AC7" w:rsidRDefault="00260AC7" w:rsidP="0026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21C80" w14:textId="77777777" w:rsidR="00260AC7" w:rsidRPr="00260AC7" w:rsidRDefault="00260AC7" w:rsidP="00260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Nearest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Airport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And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Distance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: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C3EFA" w14:textId="77777777" w:rsidR="00260AC7" w:rsidRPr="00260AC7" w:rsidRDefault="00260AC7" w:rsidP="0026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44 km</w:t>
            </w:r>
          </w:p>
        </w:tc>
      </w:tr>
      <w:tr w:rsidR="00260AC7" w:rsidRPr="00260AC7" w14:paraId="040C6D54" w14:textId="77777777" w:rsidTr="00DB3941">
        <w:trPr>
          <w:trHeight w:val="189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87C87" w14:textId="77777777" w:rsidR="00260AC7" w:rsidRPr="00260AC7" w:rsidRDefault="00260AC7" w:rsidP="00260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Elevators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E1FFB" w14:textId="77777777" w:rsidR="00260AC7" w:rsidRPr="00260AC7" w:rsidRDefault="00260AC7" w:rsidP="0026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No </w:t>
            </w:r>
            <w:proofErr w:type="spellStart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Elevator</w:t>
            </w:r>
            <w:proofErr w:type="spellEnd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Holiday </w:t>
            </w:r>
            <w:proofErr w:type="spellStart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Village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9DD153" w14:textId="77777777" w:rsidR="00260AC7" w:rsidRPr="00260AC7" w:rsidRDefault="00260AC7" w:rsidP="00260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Nearest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City </w:t>
            </w: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and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Distance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: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441C9" w14:textId="77777777" w:rsidR="00260AC7" w:rsidRPr="00260AC7" w:rsidRDefault="00260AC7" w:rsidP="0026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Didim 20 km</w:t>
            </w:r>
          </w:p>
        </w:tc>
      </w:tr>
      <w:tr w:rsidR="00260AC7" w:rsidRPr="00260AC7" w14:paraId="127CDD4C" w14:textId="77777777" w:rsidTr="00DB3941">
        <w:trPr>
          <w:trHeight w:val="189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AD08F" w14:textId="77777777" w:rsidR="00260AC7" w:rsidRPr="00260AC7" w:rsidRDefault="00260AC7" w:rsidP="00260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Building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FDBC2" w14:textId="77777777" w:rsidR="00260AC7" w:rsidRPr="00260AC7" w:rsidRDefault="00260AC7" w:rsidP="0026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6 </w:t>
            </w:r>
            <w:proofErr w:type="spellStart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Block</w:t>
            </w:r>
            <w:proofErr w:type="spellEnd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Building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E8B34" w14:textId="77777777" w:rsidR="00260AC7" w:rsidRPr="00260AC7" w:rsidRDefault="00260AC7" w:rsidP="00260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Distance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of </w:t>
            </w: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the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Facility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to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the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Centers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: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F08AE" w14:textId="77777777" w:rsidR="00260AC7" w:rsidRPr="00260AC7" w:rsidRDefault="00260AC7" w:rsidP="0026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20 km</w:t>
            </w:r>
          </w:p>
        </w:tc>
      </w:tr>
      <w:tr w:rsidR="00260AC7" w:rsidRPr="00260AC7" w14:paraId="5F297DBF" w14:textId="77777777" w:rsidTr="00DB3941">
        <w:trPr>
          <w:trHeight w:val="189"/>
        </w:trPr>
        <w:tc>
          <w:tcPr>
            <w:tcW w:w="21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2572B" w14:textId="77777777" w:rsidR="00260AC7" w:rsidRPr="00260AC7" w:rsidRDefault="00260AC7" w:rsidP="00260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Beach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:</w:t>
            </w:r>
          </w:p>
        </w:tc>
        <w:tc>
          <w:tcPr>
            <w:tcW w:w="22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6ED0E" w14:textId="77777777" w:rsidR="00260AC7" w:rsidRPr="00260AC7" w:rsidRDefault="00260AC7" w:rsidP="0026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Private</w:t>
            </w:r>
            <w:proofErr w:type="spellEnd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Sandy </w:t>
            </w:r>
            <w:proofErr w:type="spellStart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Beach</w:t>
            </w:r>
            <w:proofErr w:type="spellEnd"/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10328" w14:textId="77777777" w:rsidR="00260AC7" w:rsidRPr="00260AC7" w:rsidRDefault="00260AC7" w:rsidP="00260AC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Distance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Of </w:t>
            </w: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The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Facility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To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The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proofErr w:type="spellStart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Beach</w:t>
            </w:r>
            <w:proofErr w:type="spellEnd"/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:</w:t>
            </w:r>
          </w:p>
        </w:tc>
        <w:tc>
          <w:tcPr>
            <w:tcW w:w="2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303E7" w14:textId="77777777" w:rsidR="00260AC7" w:rsidRPr="00260AC7" w:rsidRDefault="00260AC7" w:rsidP="00260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proofErr w:type="spellStart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Beach</w:t>
            </w:r>
            <w:proofErr w:type="spellEnd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Front   0 -  km</w:t>
            </w:r>
          </w:p>
        </w:tc>
      </w:tr>
    </w:tbl>
    <w:p w14:paraId="656142BF" w14:textId="77777777" w:rsidR="00D85C3A" w:rsidRDefault="00D85C3A"/>
    <w:tbl>
      <w:tblPr>
        <w:tblW w:w="77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8"/>
        <w:gridCol w:w="5158"/>
      </w:tblGrid>
      <w:tr w:rsidR="00260AC7" w:rsidRPr="00260AC7" w14:paraId="5EBB7DD5" w14:textId="77777777" w:rsidTr="006835F8">
        <w:trPr>
          <w:gridAfter w:val="1"/>
          <w:wAfter w:w="5158" w:type="dxa"/>
          <w:trHeight w:val="218"/>
        </w:trPr>
        <w:tc>
          <w:tcPr>
            <w:tcW w:w="2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F0"/>
            <w:vAlign w:val="center"/>
            <w:hideMark/>
          </w:tcPr>
          <w:p w14:paraId="0595CBE3" w14:textId="77777777" w:rsidR="00260AC7" w:rsidRPr="00260AC7" w:rsidRDefault="00260AC7" w:rsidP="0026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ODA TİPLERİ</w:t>
            </w:r>
          </w:p>
        </w:tc>
      </w:tr>
      <w:tr w:rsidR="00260AC7" w:rsidRPr="00260AC7" w14:paraId="28D2A8F7" w14:textId="77777777" w:rsidTr="006835F8">
        <w:trPr>
          <w:trHeight w:val="218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74153" w14:textId="77777777" w:rsidR="00260AC7" w:rsidRPr="00260AC7" w:rsidRDefault="00260AC7" w:rsidP="0026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1EB0A" w14:textId="62E5B475" w:rsidR="00260AC7" w:rsidRPr="00260AC7" w:rsidRDefault="004557E2" w:rsidP="0026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NUMBR OF ROOMS</w:t>
            </w:r>
          </w:p>
        </w:tc>
      </w:tr>
      <w:tr w:rsidR="00260AC7" w:rsidRPr="00260AC7" w14:paraId="4F6F83FD" w14:textId="77777777" w:rsidTr="006835F8">
        <w:trPr>
          <w:trHeight w:val="218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8C666" w14:textId="77777777" w:rsidR="00260AC7" w:rsidRPr="00260AC7" w:rsidRDefault="00260AC7" w:rsidP="00260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Standart </w:t>
            </w:r>
            <w:proofErr w:type="spellStart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Room</w:t>
            </w:r>
            <w:proofErr w:type="spellEnd"/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01983" w14:textId="77777777" w:rsidR="00260AC7" w:rsidRPr="00260AC7" w:rsidRDefault="00260AC7" w:rsidP="0026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76</w:t>
            </w:r>
          </w:p>
        </w:tc>
      </w:tr>
      <w:tr w:rsidR="00260AC7" w:rsidRPr="00260AC7" w14:paraId="1B5EFC18" w14:textId="77777777" w:rsidTr="006835F8">
        <w:trPr>
          <w:trHeight w:val="218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7731B" w14:textId="77777777" w:rsidR="00260AC7" w:rsidRPr="00260AC7" w:rsidRDefault="00260AC7" w:rsidP="00260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Garden</w:t>
            </w:r>
            <w:proofErr w:type="spellEnd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Room</w:t>
            </w:r>
            <w:proofErr w:type="spellEnd"/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777F63" w14:textId="77777777" w:rsidR="00260AC7" w:rsidRPr="00260AC7" w:rsidRDefault="00260AC7" w:rsidP="0026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53</w:t>
            </w:r>
          </w:p>
        </w:tc>
      </w:tr>
      <w:tr w:rsidR="00260AC7" w:rsidRPr="00260AC7" w14:paraId="514FBD21" w14:textId="77777777" w:rsidTr="006835F8">
        <w:trPr>
          <w:trHeight w:val="218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9D367" w14:textId="77777777" w:rsidR="00260AC7" w:rsidRPr="00260AC7" w:rsidRDefault="00260AC7" w:rsidP="00260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Large</w:t>
            </w:r>
            <w:proofErr w:type="spellEnd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Room</w:t>
            </w:r>
            <w:proofErr w:type="spellEnd"/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FD01C" w14:textId="77777777" w:rsidR="00260AC7" w:rsidRPr="00260AC7" w:rsidRDefault="00260AC7" w:rsidP="0026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18</w:t>
            </w:r>
          </w:p>
        </w:tc>
      </w:tr>
      <w:tr w:rsidR="00260AC7" w:rsidRPr="00260AC7" w14:paraId="791F832B" w14:textId="77777777" w:rsidTr="006835F8">
        <w:trPr>
          <w:trHeight w:val="218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777AC" w14:textId="77777777" w:rsidR="00260AC7" w:rsidRPr="00260AC7" w:rsidRDefault="00260AC7" w:rsidP="00260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Tiny</w:t>
            </w:r>
            <w:proofErr w:type="spellEnd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House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6F5C6" w14:textId="77777777" w:rsidR="00260AC7" w:rsidRPr="00260AC7" w:rsidRDefault="00260AC7" w:rsidP="0026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</w:t>
            </w:r>
          </w:p>
        </w:tc>
      </w:tr>
      <w:tr w:rsidR="00260AC7" w:rsidRPr="00260AC7" w14:paraId="072A7B76" w14:textId="77777777" w:rsidTr="006835F8">
        <w:trPr>
          <w:trHeight w:val="218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80B72" w14:textId="77777777" w:rsidR="00260AC7" w:rsidRPr="00260AC7" w:rsidRDefault="00260AC7" w:rsidP="00260AC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Suit</w:t>
            </w:r>
            <w:proofErr w:type="spellEnd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Room</w:t>
            </w:r>
            <w:proofErr w:type="spellEnd"/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BF3F2" w14:textId="77777777" w:rsidR="00260AC7" w:rsidRPr="00260AC7" w:rsidRDefault="00260AC7" w:rsidP="0026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7</w:t>
            </w:r>
          </w:p>
        </w:tc>
      </w:tr>
      <w:tr w:rsidR="00260AC7" w:rsidRPr="00260AC7" w14:paraId="73AABC96" w14:textId="77777777" w:rsidTr="006835F8">
        <w:trPr>
          <w:trHeight w:val="325"/>
        </w:trPr>
        <w:tc>
          <w:tcPr>
            <w:tcW w:w="2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F0AC1" w14:textId="77777777" w:rsidR="00260AC7" w:rsidRPr="00260AC7" w:rsidRDefault="00260AC7" w:rsidP="0026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TOPLAM ODA SAYISI 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C3A06" w14:textId="77777777" w:rsidR="00260AC7" w:rsidRPr="00260AC7" w:rsidRDefault="00260AC7" w:rsidP="00260A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164 Oda</w:t>
            </w:r>
          </w:p>
        </w:tc>
      </w:tr>
    </w:tbl>
    <w:tbl>
      <w:tblPr>
        <w:tblpPr w:leftFromText="141" w:rightFromText="141" w:vertAnchor="text" w:horzAnchor="margin" w:tblpY="261"/>
        <w:tblW w:w="934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4843"/>
        <w:gridCol w:w="992"/>
        <w:gridCol w:w="851"/>
      </w:tblGrid>
      <w:tr w:rsidR="006835F8" w:rsidRPr="00260AC7" w14:paraId="12E22ADF" w14:textId="77777777" w:rsidTr="00ED45F6">
        <w:trPr>
          <w:trHeight w:val="135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46ADC16C" w14:textId="63C9112D" w:rsidR="006835F8" w:rsidRPr="00260AC7" w:rsidRDefault="004557E2" w:rsidP="0068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ROOM SERVICES</w:t>
            </w:r>
          </w:p>
        </w:tc>
      </w:tr>
      <w:tr w:rsidR="006835F8" w:rsidRPr="00260AC7" w14:paraId="3A29E2AF" w14:textId="77777777" w:rsidTr="00ED45F6">
        <w:trPr>
          <w:trHeight w:val="13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93704D" w14:textId="092EEBD3" w:rsidR="006835F8" w:rsidRPr="00260AC7" w:rsidRDefault="004557E2" w:rsidP="0068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SERVICES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7F1CB" w14:textId="27F37F7A" w:rsidR="006835F8" w:rsidRPr="00260AC7" w:rsidRDefault="004557E2" w:rsidP="0068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DETAILS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3DEF2" w14:textId="07E9121D" w:rsidR="006835F8" w:rsidRPr="00260AC7" w:rsidRDefault="004557E2" w:rsidP="0068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FREE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5CE0D3" w14:textId="14245661" w:rsidR="006835F8" w:rsidRPr="00260AC7" w:rsidRDefault="004557E2" w:rsidP="0068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PAID</w:t>
            </w:r>
          </w:p>
        </w:tc>
      </w:tr>
      <w:tr w:rsidR="006835F8" w:rsidRPr="00260AC7" w14:paraId="7956BEB0" w14:textId="77777777" w:rsidTr="00ED45F6">
        <w:trPr>
          <w:trHeight w:val="2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A19DB" w14:textId="5E180D1E" w:rsidR="006835F8" w:rsidRPr="00260AC7" w:rsidRDefault="008E53AB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Room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Conditioner</w:t>
            </w:r>
            <w:proofErr w:type="spellEnd"/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ECEEE" w14:textId="659F2AAE" w:rsidR="006835F8" w:rsidRPr="00260AC7" w:rsidRDefault="006835F8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Split</w:t>
            </w:r>
            <w:proofErr w:type="spellEnd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="000223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Air</w:t>
            </w:r>
            <w:proofErr w:type="spellEnd"/>
            <w:r w:rsidR="000223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="000223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Condition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581B6" w14:textId="77777777" w:rsidR="006835F8" w:rsidRPr="00260AC7" w:rsidRDefault="006835F8" w:rsidP="006835F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sym w:font="Wingdings" w:char="F0FC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E09B2" w14:textId="77777777" w:rsidR="006835F8" w:rsidRPr="00260AC7" w:rsidRDefault="006835F8" w:rsidP="0068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835F8" w:rsidRPr="00260AC7" w14:paraId="29D4B6A2" w14:textId="77777777" w:rsidTr="00ED45F6">
        <w:trPr>
          <w:trHeight w:val="135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E5BA7" w14:textId="77777777" w:rsidR="006835F8" w:rsidRPr="00260AC7" w:rsidRDefault="006835F8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Wi</w:t>
            </w:r>
            <w:proofErr w:type="spellEnd"/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-Fi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ED6EE" w14:textId="22449714" w:rsidR="006835F8" w:rsidRPr="00260AC7" w:rsidRDefault="000223EC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Available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84A52" w14:textId="77777777" w:rsidR="006835F8" w:rsidRPr="00260AC7" w:rsidRDefault="006835F8" w:rsidP="006835F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sym w:font="Wingdings" w:char="F0FC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7E7CE" w14:textId="77777777" w:rsidR="006835F8" w:rsidRPr="00260AC7" w:rsidRDefault="006835F8" w:rsidP="0068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835F8" w:rsidRPr="00260AC7" w14:paraId="7910A77E" w14:textId="77777777" w:rsidTr="00ED45F6">
        <w:trPr>
          <w:trHeight w:val="129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F34CC" w14:textId="77777777" w:rsidR="006835F8" w:rsidRPr="00260AC7" w:rsidRDefault="006835F8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TV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96F0C" w14:textId="006D58C3" w:rsidR="006835F8" w:rsidRPr="00260AC7" w:rsidRDefault="000223EC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Local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foreign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channels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suitable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guest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profile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5D948" w14:textId="77777777" w:rsidR="006835F8" w:rsidRPr="00260AC7" w:rsidRDefault="006835F8" w:rsidP="006835F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sym w:font="Wingdings" w:char="F0FC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D624A" w14:textId="77777777" w:rsidR="006835F8" w:rsidRPr="00260AC7" w:rsidRDefault="006835F8" w:rsidP="0068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835F8" w:rsidRPr="00260AC7" w14:paraId="7A473AC0" w14:textId="77777777" w:rsidTr="00ED45F6">
        <w:trPr>
          <w:trHeight w:val="207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67B39" w14:textId="3F16AD69" w:rsidR="006835F8" w:rsidRPr="00260AC7" w:rsidRDefault="008E53AB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Room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Safe</w:t>
            </w:r>
            <w:proofErr w:type="spellEnd"/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1E34B" w14:textId="77777777" w:rsidR="006835F8" w:rsidRPr="00260AC7" w:rsidRDefault="006835F8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Dijital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986D2" w14:textId="24AF2542" w:rsidR="006835F8" w:rsidRPr="00260AC7" w:rsidRDefault="006835F8" w:rsidP="0068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  <w:r w:rsidR="00961A3B" w:rsidRPr="00260AC7"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sym w:font="Wingdings" w:char="F0FC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5E035" w14:textId="43935ED6" w:rsidR="006835F8" w:rsidRPr="00260AC7" w:rsidRDefault="006835F8" w:rsidP="006835F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835F8" w:rsidRPr="00260AC7" w14:paraId="55FD69DF" w14:textId="77777777" w:rsidTr="00ED45F6">
        <w:trPr>
          <w:trHeight w:val="19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5CE5D" w14:textId="5CA780ED" w:rsidR="006835F8" w:rsidRPr="00260AC7" w:rsidRDefault="008E53AB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International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Telephone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A8DF2" w14:textId="7635182C" w:rsidR="006835F8" w:rsidRPr="00260AC7" w:rsidRDefault="006835F8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Dire</w:t>
            </w:r>
            <w:r w:rsidR="000223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ct </w:t>
            </w:r>
            <w:proofErr w:type="spellStart"/>
            <w:r w:rsidR="008E53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</w:t>
            </w:r>
            <w:r w:rsidR="000223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earch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42D52" w14:textId="77777777" w:rsidR="006835F8" w:rsidRPr="00260AC7" w:rsidRDefault="006835F8" w:rsidP="0068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B634E" w14:textId="77777777" w:rsidR="006835F8" w:rsidRPr="00260AC7" w:rsidRDefault="006835F8" w:rsidP="006835F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sym w:font="Wingdings" w:char="F0FC"/>
            </w:r>
          </w:p>
        </w:tc>
      </w:tr>
      <w:tr w:rsidR="006835F8" w:rsidRPr="00260AC7" w14:paraId="45D1238B" w14:textId="77777777" w:rsidTr="00ED45F6">
        <w:trPr>
          <w:trHeight w:val="130"/>
        </w:trPr>
        <w:tc>
          <w:tcPr>
            <w:tcW w:w="2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3753D" w14:textId="77777777" w:rsidR="006835F8" w:rsidRPr="00260AC7" w:rsidRDefault="006835F8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Mini bar</w:t>
            </w:r>
          </w:p>
        </w:tc>
        <w:tc>
          <w:tcPr>
            <w:tcW w:w="4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58E36" w14:textId="153678F2" w:rsidR="006835F8" w:rsidRPr="00260AC7" w:rsidRDefault="008E53AB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Drinking Water (everyday)</w:t>
            </w:r>
            <w:r w:rsidR="006835F8"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D7A92" w14:textId="77777777" w:rsidR="006835F8" w:rsidRPr="00260AC7" w:rsidRDefault="006835F8" w:rsidP="006835F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sym w:font="Wingdings" w:char="F0FC"/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3FB6C" w14:textId="77777777" w:rsidR="006835F8" w:rsidRPr="00260AC7" w:rsidRDefault="006835F8" w:rsidP="0068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835F8" w:rsidRPr="00260AC7" w14:paraId="1B23AE87" w14:textId="77777777" w:rsidTr="00ED45F6">
        <w:trPr>
          <w:trHeight w:val="35"/>
        </w:trPr>
        <w:tc>
          <w:tcPr>
            <w:tcW w:w="2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4D6603" w14:textId="77777777" w:rsidR="006835F8" w:rsidRPr="00260AC7" w:rsidRDefault="006835F8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F44C0" w14:textId="4EB3A428" w:rsidR="006835F8" w:rsidRPr="00260AC7" w:rsidRDefault="00E70084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 xml:space="preserve">2 </w:t>
            </w:r>
            <w:r w:rsidR="006835F8"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 xml:space="preserve">Soft </w:t>
            </w:r>
            <w:r w:rsidR="008E53A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 xml:space="preserve">Drinks and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 xml:space="preserve">Mineral water </w:t>
            </w:r>
            <w:r w:rsidR="006835F8"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each (just check-in day)</w:t>
            </w: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D546B" w14:textId="77777777" w:rsidR="006835F8" w:rsidRPr="00260AC7" w:rsidRDefault="006835F8" w:rsidP="006835F8">
            <w:pPr>
              <w:spacing w:after="0" w:line="240" w:lineRule="auto"/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6C4F1D" w14:textId="77777777" w:rsidR="006835F8" w:rsidRPr="00260AC7" w:rsidRDefault="006835F8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6835F8" w:rsidRPr="00260AC7" w14:paraId="1CE27F5E" w14:textId="77777777" w:rsidTr="00ED45F6">
        <w:trPr>
          <w:trHeight w:val="18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4437" w14:textId="4CB3016B" w:rsidR="006835F8" w:rsidRPr="00260AC7" w:rsidRDefault="008E53AB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Hair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Dryer</w:t>
            </w:r>
            <w:proofErr w:type="spellEnd"/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A4BD48" w14:textId="5EF5E817" w:rsidR="006835F8" w:rsidRPr="00260AC7" w:rsidRDefault="00E70084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In the room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E620E" w14:textId="77777777" w:rsidR="006835F8" w:rsidRPr="00260AC7" w:rsidRDefault="006835F8" w:rsidP="006835F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sym w:font="Wingdings" w:char="F0FC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45FF8" w14:textId="77777777" w:rsidR="006835F8" w:rsidRPr="00260AC7" w:rsidRDefault="006835F8" w:rsidP="0068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835F8" w:rsidRPr="00260AC7" w14:paraId="4B43FEDE" w14:textId="77777777" w:rsidTr="00ED45F6">
        <w:trPr>
          <w:trHeight w:val="171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3CFD8F" w14:textId="01FCD7B3" w:rsidR="008E53AB" w:rsidRPr="00260AC7" w:rsidRDefault="008E53AB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Room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Cleaning</w:t>
            </w:r>
            <w:proofErr w:type="spellEnd"/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D82A92" w14:textId="7F7CAB5A" w:rsidR="006835F8" w:rsidRPr="00260AC7" w:rsidRDefault="00E70084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Every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E5F1C9" w14:textId="77777777" w:rsidR="006835F8" w:rsidRPr="00260AC7" w:rsidRDefault="006835F8" w:rsidP="006835F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sym w:font="Wingdings" w:char="F0FC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79A88C" w14:textId="77777777" w:rsidR="006835F8" w:rsidRPr="00260AC7" w:rsidRDefault="006835F8" w:rsidP="0068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835F8" w:rsidRPr="00260AC7" w14:paraId="52B4BF6D" w14:textId="77777777" w:rsidTr="00ED45F6">
        <w:trPr>
          <w:trHeight w:val="22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555CE" w14:textId="7803310B" w:rsidR="006835F8" w:rsidRPr="00260AC7" w:rsidRDefault="008E53AB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Linen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Change</w:t>
            </w:r>
            <w:proofErr w:type="spellEnd"/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97A6F" w14:textId="449A0B01" w:rsidR="006835F8" w:rsidRPr="00260AC7" w:rsidRDefault="00E70084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Change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Every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days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AAA972" w14:textId="77777777" w:rsidR="006835F8" w:rsidRPr="00260AC7" w:rsidRDefault="006835F8" w:rsidP="006835F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sym w:font="Wingdings" w:char="F0FC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33724C" w14:textId="77777777" w:rsidR="006835F8" w:rsidRPr="00260AC7" w:rsidRDefault="006835F8" w:rsidP="0068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835F8" w:rsidRPr="00260AC7" w14:paraId="0AD77A6D" w14:textId="77777777" w:rsidTr="00ED45F6">
        <w:trPr>
          <w:trHeight w:val="26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08F10" w14:textId="09751343" w:rsidR="006835F8" w:rsidRPr="00260AC7" w:rsidRDefault="008E53AB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Towel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Change</w:t>
            </w:r>
            <w:proofErr w:type="spellEnd"/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D4A2E" w14:textId="101612DD" w:rsidR="006835F8" w:rsidRPr="00260AC7" w:rsidRDefault="00E70084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Every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it is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dirty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otherwise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every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other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day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399CF" w14:textId="77777777" w:rsidR="006835F8" w:rsidRPr="00260AC7" w:rsidRDefault="006835F8" w:rsidP="006835F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sym w:font="Wingdings" w:char="F0FC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205E8A" w14:textId="77777777" w:rsidR="006835F8" w:rsidRPr="00260AC7" w:rsidRDefault="006835F8" w:rsidP="0068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835F8" w:rsidRPr="00260AC7" w14:paraId="303510E5" w14:textId="77777777" w:rsidTr="00ED45F6">
        <w:trPr>
          <w:trHeight w:val="323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0541C" w14:textId="1FF665F2" w:rsidR="006835F8" w:rsidRPr="00260AC7" w:rsidRDefault="008E53AB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Beach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Towel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Change</w:t>
            </w:r>
            <w:proofErr w:type="spellEnd"/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27659A" w14:textId="524EA6D7" w:rsidR="006835F8" w:rsidRPr="00260AC7" w:rsidRDefault="006835F8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15:00-18:30 </w:t>
            </w:r>
            <w:proofErr w:type="spellStart"/>
            <w:r w:rsidR="00E700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between</w:t>
            </w:r>
            <w:proofErr w:type="spellEnd"/>
            <w:r w:rsidR="00E700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at </w:t>
            </w:r>
            <w:proofErr w:type="spellStart"/>
            <w:r w:rsidR="00E700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the</w:t>
            </w:r>
            <w:proofErr w:type="spellEnd"/>
            <w:r w:rsidR="00E700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Spa </w:t>
            </w:r>
            <w:proofErr w:type="spellStart"/>
            <w:r w:rsidR="00E700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center</w:t>
            </w:r>
            <w:proofErr w:type="spellEnd"/>
            <w:r w:rsidR="00E7008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719DF6" w14:textId="77777777" w:rsidR="006835F8" w:rsidRPr="00260AC7" w:rsidRDefault="006835F8" w:rsidP="006835F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sym w:font="Wingdings" w:char="F0FC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5B81E" w14:textId="77777777" w:rsidR="006835F8" w:rsidRPr="00260AC7" w:rsidRDefault="006835F8" w:rsidP="0068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835F8" w:rsidRPr="00260AC7" w14:paraId="7A18AC9C" w14:textId="77777777" w:rsidTr="00ED45F6">
        <w:trPr>
          <w:trHeight w:val="200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5EB4B" w14:textId="70861EF0" w:rsidR="006835F8" w:rsidRPr="00260AC7" w:rsidRDefault="008E53AB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Slippers</w:t>
            </w:r>
            <w:proofErr w:type="spellEnd"/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08EBC" w14:textId="3590AFDD" w:rsidR="006835F8" w:rsidRPr="00260AC7" w:rsidRDefault="00E70084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On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check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day</w:t>
            </w:r>
            <w:proofErr w:type="spellEnd"/>
            <w:r w:rsidR="00191B9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0B11D" w14:textId="77777777" w:rsidR="006835F8" w:rsidRPr="00260AC7" w:rsidRDefault="006835F8" w:rsidP="006835F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sym w:font="Wingdings" w:char="F0FC"/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79841" w14:textId="77777777" w:rsidR="006835F8" w:rsidRPr="00260AC7" w:rsidRDefault="006835F8" w:rsidP="0068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6835F8" w:rsidRPr="00260AC7" w14:paraId="1511FC1B" w14:textId="77777777" w:rsidTr="00ED45F6">
        <w:trPr>
          <w:trHeight w:val="264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2C2F4" w14:textId="48334AA7" w:rsidR="006835F8" w:rsidRPr="00260AC7" w:rsidRDefault="008E53AB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Laundry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4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DBBDE" w14:textId="77777777" w:rsidR="006835F8" w:rsidRPr="00260AC7" w:rsidRDefault="006835F8" w:rsidP="00683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D1A74" w14:textId="77777777" w:rsidR="006835F8" w:rsidRPr="00260AC7" w:rsidRDefault="006835F8" w:rsidP="006835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C8FB6" w14:textId="77777777" w:rsidR="006835F8" w:rsidRPr="00260AC7" w:rsidRDefault="006835F8" w:rsidP="006835F8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260AC7"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sym w:font="Wingdings" w:char="F0FC"/>
            </w:r>
          </w:p>
        </w:tc>
      </w:tr>
    </w:tbl>
    <w:p w14:paraId="1D25F5E6" w14:textId="4C8BDD91" w:rsidR="00260AC7" w:rsidRDefault="00702C6F"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F237EBB" wp14:editId="11421B28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3741420" cy="830580"/>
            <wp:effectExtent l="0" t="0" r="0" b="7620"/>
            <wp:wrapTight wrapText="bothSides">
              <wp:wrapPolygon edited="0">
                <wp:start x="0" y="0"/>
                <wp:lineTo x="0" y="21303"/>
                <wp:lineTo x="21446" y="21303"/>
                <wp:lineTo x="21446" y="0"/>
                <wp:lineTo x="0" y="0"/>
              </wp:wrapPolygon>
            </wp:wrapTight>
            <wp:docPr id="441974306" name="Resim 441974306" descr="yazı tipi, grafik, beyaz, logo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yazı tipi, grafik, beyaz, logo içeren bir resi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4513FCE" w14:textId="3F376E36" w:rsidR="006835F8" w:rsidRDefault="006835F8"/>
    <w:p w14:paraId="06F0F5AC" w14:textId="77777777" w:rsidR="006835F8" w:rsidRDefault="006835F8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3200"/>
        <w:gridCol w:w="3200"/>
      </w:tblGrid>
      <w:tr w:rsidR="004F7DE9" w:rsidRPr="004F7DE9" w14:paraId="3BABB5B9" w14:textId="77777777" w:rsidTr="004F7DE9">
        <w:trPr>
          <w:trHeight w:val="278"/>
        </w:trPr>
        <w:tc>
          <w:tcPr>
            <w:tcW w:w="9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56A60F74" w14:textId="029C95FA" w:rsidR="004F7DE9" w:rsidRPr="004F7DE9" w:rsidRDefault="004F7DE9" w:rsidP="004F7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7DE9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BA</w:t>
            </w:r>
            <w:r w:rsidR="00A33E9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RS</w:t>
            </w:r>
          </w:p>
        </w:tc>
      </w:tr>
      <w:tr w:rsidR="004F7DE9" w:rsidRPr="004F7DE9" w14:paraId="2450DDD4" w14:textId="77777777" w:rsidTr="004F7DE9">
        <w:trPr>
          <w:trHeight w:val="278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75937" w14:textId="34EBB888" w:rsidR="004F7DE9" w:rsidRPr="004F7DE9" w:rsidRDefault="004F7DE9" w:rsidP="004F7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7DE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</w:t>
            </w:r>
            <w:r w:rsidR="00A33E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ARS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6791C" w14:textId="292A1CD2" w:rsidR="004F7DE9" w:rsidRPr="004F7DE9" w:rsidRDefault="00A33E91" w:rsidP="004F7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SERVICE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F0F0C0" w14:textId="7D5AF494" w:rsidR="004F7DE9" w:rsidRPr="004F7DE9" w:rsidRDefault="00A33E91" w:rsidP="004F7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WORKING HOURS</w:t>
            </w:r>
          </w:p>
        </w:tc>
      </w:tr>
      <w:tr w:rsidR="004F7DE9" w:rsidRPr="004F7DE9" w14:paraId="1B936216" w14:textId="77777777" w:rsidTr="004F7DE9">
        <w:trPr>
          <w:trHeight w:val="779"/>
        </w:trPr>
        <w:tc>
          <w:tcPr>
            <w:tcW w:w="32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ACCF4" w14:textId="77777777" w:rsidR="004F7DE9" w:rsidRPr="004F7DE9" w:rsidRDefault="004F7DE9" w:rsidP="004F7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Lobby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Bar &amp;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Patisserie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59CA9" w14:textId="77777777" w:rsidR="004F7DE9" w:rsidRPr="004F7DE9" w:rsidRDefault="004F7DE9" w:rsidP="004F7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Hot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drinks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(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Tea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Coffee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types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Special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Herbal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teas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),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Cold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Soft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drinks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Acholıc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and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Non-Alcoholıc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drinks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, (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served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with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glass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7C813" w14:textId="77777777" w:rsidR="004F7DE9" w:rsidRPr="004F7DE9" w:rsidRDefault="004F7DE9" w:rsidP="004F7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 – 00:00</w:t>
            </w:r>
          </w:p>
        </w:tc>
      </w:tr>
      <w:tr w:rsidR="004F7DE9" w:rsidRPr="004F7DE9" w14:paraId="7D76565C" w14:textId="77777777" w:rsidTr="004F7DE9">
        <w:trPr>
          <w:trHeight w:val="267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26B007" w14:textId="77777777" w:rsidR="004F7DE9" w:rsidRPr="004F7DE9" w:rsidRDefault="004F7DE9" w:rsidP="004F7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B9B56" w14:textId="77777777" w:rsidR="004F7DE9" w:rsidRPr="004F7DE9" w:rsidRDefault="004F7DE9" w:rsidP="004F7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Stıck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ıce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cream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servıce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3252E" w14:textId="77777777" w:rsidR="004F7DE9" w:rsidRPr="004F7DE9" w:rsidRDefault="004F7DE9" w:rsidP="004F7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15:00 - 16:00</w:t>
            </w:r>
          </w:p>
        </w:tc>
      </w:tr>
      <w:tr w:rsidR="004F7DE9" w:rsidRPr="004F7DE9" w14:paraId="66195F0B" w14:textId="77777777" w:rsidTr="004F7DE9">
        <w:trPr>
          <w:trHeight w:val="768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C02FB" w14:textId="284AD057" w:rsidR="004F7DE9" w:rsidRPr="004F7DE9" w:rsidRDefault="0024182A" w:rsidP="004F7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Pool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="004F7DE9"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Bar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1EE3" w14:textId="77777777" w:rsidR="004F7DE9" w:rsidRPr="004F7DE9" w:rsidRDefault="004F7DE9" w:rsidP="004F7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Coffe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types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from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hot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drinks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Soft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drinks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Acholıc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and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Non-Alcoholıc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drinks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, (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served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with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glass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E427" w14:textId="77777777" w:rsidR="004F7DE9" w:rsidRPr="004F7DE9" w:rsidRDefault="004F7DE9" w:rsidP="004F7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10:00-21:00</w:t>
            </w:r>
          </w:p>
        </w:tc>
      </w:tr>
      <w:tr w:rsidR="004F7DE9" w:rsidRPr="004F7DE9" w14:paraId="3AA2EC53" w14:textId="77777777" w:rsidTr="004F7DE9">
        <w:trPr>
          <w:trHeight w:val="779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00FA5" w14:textId="77777777" w:rsidR="004F7DE9" w:rsidRPr="004F7DE9" w:rsidRDefault="004F7DE9" w:rsidP="004F7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Beach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Bar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5274C" w14:textId="77777777" w:rsidR="004F7DE9" w:rsidRPr="004F7DE9" w:rsidRDefault="004F7DE9" w:rsidP="004F7D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Coffe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types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from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hot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drinks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Soft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drinks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Acholıc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and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Non-Alcoholıc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drinks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, (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served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with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glass</w:t>
            </w:r>
            <w:proofErr w:type="spellEnd"/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18047" w14:textId="77777777" w:rsidR="004F7DE9" w:rsidRPr="004F7DE9" w:rsidRDefault="004F7DE9" w:rsidP="004F7D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F7DE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10:00-02:00</w:t>
            </w:r>
          </w:p>
        </w:tc>
      </w:tr>
    </w:tbl>
    <w:p w14:paraId="303C3AEA" w14:textId="77777777" w:rsidR="006A23AC" w:rsidRDefault="006A23AC"/>
    <w:tbl>
      <w:tblPr>
        <w:tblW w:w="9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4"/>
        <w:gridCol w:w="3837"/>
        <w:gridCol w:w="2134"/>
        <w:gridCol w:w="1301"/>
      </w:tblGrid>
      <w:tr w:rsidR="00925BA1" w:rsidRPr="00925BA1" w14:paraId="30E3B125" w14:textId="77777777" w:rsidTr="004F7DE9">
        <w:trPr>
          <w:trHeight w:val="190"/>
        </w:trPr>
        <w:tc>
          <w:tcPr>
            <w:tcW w:w="8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56FD9281" w14:textId="15FA369A" w:rsidR="00925BA1" w:rsidRPr="00925BA1" w:rsidRDefault="00A33E91" w:rsidP="009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RESTAURANTS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55A0" w14:textId="77777777" w:rsidR="00925BA1" w:rsidRPr="00925BA1" w:rsidRDefault="00925BA1" w:rsidP="009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25BA1" w:rsidRPr="00925BA1" w14:paraId="23928D72" w14:textId="77777777" w:rsidTr="004F7DE9">
        <w:trPr>
          <w:trHeight w:val="358"/>
        </w:trPr>
        <w:tc>
          <w:tcPr>
            <w:tcW w:w="24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FA000" w14:textId="3B10FBC1" w:rsidR="00925BA1" w:rsidRPr="00A33E91" w:rsidRDefault="00A33E91" w:rsidP="009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33E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RESTAURANT</w:t>
            </w: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9E562" w14:textId="37738B30" w:rsidR="00925BA1" w:rsidRPr="00A33E91" w:rsidRDefault="00A33E91" w:rsidP="009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A33E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SERVICE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1C215" w14:textId="17CE94C9" w:rsidR="00925BA1" w:rsidRPr="00925BA1" w:rsidRDefault="00A33E91" w:rsidP="009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WORKING HOURS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8589" w14:textId="77777777" w:rsidR="00925BA1" w:rsidRPr="00925BA1" w:rsidRDefault="00925BA1" w:rsidP="009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25BA1" w:rsidRPr="00925BA1" w14:paraId="433C3DD5" w14:textId="77777777" w:rsidTr="004F7DE9">
        <w:trPr>
          <w:trHeight w:val="212"/>
        </w:trPr>
        <w:tc>
          <w:tcPr>
            <w:tcW w:w="240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91C7D" w14:textId="2854D8C6" w:rsidR="00925BA1" w:rsidRPr="00925BA1" w:rsidRDefault="004F224B" w:rsidP="004F2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Main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Restaurant</w:t>
            </w:r>
            <w:proofErr w:type="spellEnd"/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6CB97" w14:textId="7F264974" w:rsidR="00925BA1" w:rsidRPr="00925BA1" w:rsidRDefault="004F224B" w:rsidP="0092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Breakfast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D3413" w14:textId="77777777" w:rsidR="00925BA1" w:rsidRPr="00925BA1" w:rsidRDefault="00925BA1" w:rsidP="009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07:00 – 10:00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9D0A" w14:textId="77777777" w:rsidR="00925BA1" w:rsidRPr="00925BA1" w:rsidRDefault="00925BA1" w:rsidP="009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25BA1" w:rsidRPr="00925BA1" w14:paraId="507C2DC6" w14:textId="77777777" w:rsidTr="004F7DE9">
        <w:trPr>
          <w:trHeight w:val="212"/>
        </w:trPr>
        <w:tc>
          <w:tcPr>
            <w:tcW w:w="24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1CECDE" w14:textId="77777777" w:rsidR="00925BA1" w:rsidRPr="00925BA1" w:rsidRDefault="00925BA1" w:rsidP="0092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7EE57" w14:textId="445C8808" w:rsidR="00925BA1" w:rsidRPr="00925BA1" w:rsidRDefault="004F224B" w:rsidP="0092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Late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Breakfast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F7CCF" w14:textId="77777777" w:rsidR="00925BA1" w:rsidRPr="00925BA1" w:rsidRDefault="00925BA1" w:rsidP="009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 – 10:30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3FF0C" w14:textId="77777777" w:rsidR="00925BA1" w:rsidRPr="00925BA1" w:rsidRDefault="00925BA1" w:rsidP="009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25BA1" w:rsidRPr="00925BA1" w14:paraId="57A38576" w14:textId="77777777" w:rsidTr="004F7DE9">
        <w:trPr>
          <w:trHeight w:val="212"/>
        </w:trPr>
        <w:tc>
          <w:tcPr>
            <w:tcW w:w="24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F4EA88" w14:textId="77777777" w:rsidR="00925BA1" w:rsidRPr="00925BA1" w:rsidRDefault="00925BA1" w:rsidP="0092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648EF" w14:textId="3239DFC1" w:rsidR="00925BA1" w:rsidRPr="00925BA1" w:rsidRDefault="004F224B" w:rsidP="0092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Lunc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8D763" w14:textId="77777777" w:rsidR="00925BA1" w:rsidRPr="00925BA1" w:rsidRDefault="00925BA1" w:rsidP="009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12:30-14:30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AD48" w14:textId="77777777" w:rsidR="00925BA1" w:rsidRPr="00925BA1" w:rsidRDefault="00925BA1" w:rsidP="009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25BA1" w:rsidRPr="00925BA1" w14:paraId="38F77982" w14:textId="77777777" w:rsidTr="004F7DE9">
        <w:trPr>
          <w:trHeight w:val="212"/>
        </w:trPr>
        <w:tc>
          <w:tcPr>
            <w:tcW w:w="24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43E5B2" w14:textId="77777777" w:rsidR="00925BA1" w:rsidRPr="00925BA1" w:rsidRDefault="00925BA1" w:rsidP="0092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FB1BC" w14:textId="4B1179A4" w:rsidR="00925BA1" w:rsidRPr="00925BA1" w:rsidRDefault="004F224B" w:rsidP="0092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Dinner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24B7F" w14:textId="77777777" w:rsidR="00925BA1" w:rsidRPr="00925BA1" w:rsidRDefault="00925BA1" w:rsidP="009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19:00 –21:00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0493" w14:textId="77777777" w:rsidR="00925BA1" w:rsidRPr="00925BA1" w:rsidRDefault="00925BA1" w:rsidP="009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25BA1" w:rsidRPr="00925BA1" w14:paraId="4C69E61F" w14:textId="77777777" w:rsidTr="004F7DE9">
        <w:trPr>
          <w:trHeight w:val="212"/>
        </w:trPr>
        <w:tc>
          <w:tcPr>
            <w:tcW w:w="24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8FD3E9B" w14:textId="77777777" w:rsidR="00925BA1" w:rsidRPr="00925BA1" w:rsidRDefault="00925BA1" w:rsidP="0092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5773A2" w14:textId="76FE06FD" w:rsidR="00925BA1" w:rsidRPr="00925BA1" w:rsidRDefault="004F224B" w:rsidP="0092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Night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Soup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BF7F4" w14:textId="77777777" w:rsidR="00925BA1" w:rsidRPr="00925BA1" w:rsidRDefault="00925BA1" w:rsidP="009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24:00-01:00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06E9" w14:textId="77777777" w:rsidR="00925BA1" w:rsidRPr="00925BA1" w:rsidRDefault="00925BA1" w:rsidP="009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25BA1" w:rsidRPr="00925BA1" w14:paraId="0BE3623E" w14:textId="77777777" w:rsidTr="004F7DE9">
        <w:trPr>
          <w:trHeight w:val="212"/>
        </w:trPr>
        <w:tc>
          <w:tcPr>
            <w:tcW w:w="24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AE060F" w14:textId="77777777" w:rsidR="00925BA1" w:rsidRPr="00925BA1" w:rsidRDefault="00925BA1" w:rsidP="0092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8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B3C46" w14:textId="2F016B4B" w:rsidR="00925BA1" w:rsidRPr="00925BA1" w:rsidRDefault="00925BA1" w:rsidP="0092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92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Snack</w:t>
            </w:r>
            <w:proofErr w:type="spellEnd"/>
            <w:r w:rsidRPr="0092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Pr="0092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</w:t>
            </w:r>
            <w:r w:rsidR="004F22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uffet</w:t>
            </w:r>
            <w:proofErr w:type="spellEnd"/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42691" w14:textId="77777777" w:rsidR="00925BA1" w:rsidRPr="00925BA1" w:rsidRDefault="00925BA1" w:rsidP="009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12:30- 17:00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85A0D" w14:textId="77777777" w:rsidR="00925BA1" w:rsidRPr="00925BA1" w:rsidRDefault="00925BA1" w:rsidP="009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25BA1" w:rsidRPr="00925BA1" w14:paraId="1ECB15C3" w14:textId="77777777" w:rsidTr="004F7DE9">
        <w:trPr>
          <w:trHeight w:val="535"/>
        </w:trPr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9CDF" w14:textId="39D0609D" w:rsidR="00925BA1" w:rsidRPr="00925BA1" w:rsidRDefault="00925BA1" w:rsidP="004F2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92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Alacart</w:t>
            </w:r>
            <w:r w:rsidR="004F22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</w:t>
            </w:r>
            <w:proofErr w:type="spellEnd"/>
            <w:r w:rsidR="004F22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="004F22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Restaurant</w:t>
            </w:r>
            <w:proofErr w:type="spellEnd"/>
            <w:r w:rsidR="004F224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3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E145" w14:textId="6B45FAFE" w:rsidR="00925BA1" w:rsidRPr="00925BA1" w:rsidRDefault="004F224B" w:rsidP="00925B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Turkish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Cuisine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Menu </w:t>
            </w:r>
            <w:r w:rsidR="00925BA1" w:rsidRPr="0092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Fish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Menu</w:t>
            </w:r>
            <w:r w:rsidR="00925BA1" w:rsidRPr="0092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C7C3" w14:textId="16477886" w:rsidR="00925BA1" w:rsidRPr="00925BA1" w:rsidRDefault="00925BA1" w:rsidP="00925B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92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19:00</w:t>
            </w:r>
            <w:r w:rsidR="001627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</w:t>
            </w:r>
            <w:r w:rsidRPr="0092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</w:t>
            </w:r>
            <w:r w:rsidR="0016664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  <w:r w:rsidRPr="00925B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:00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C90C8" w14:textId="1596E55F" w:rsidR="00925BA1" w:rsidRPr="00925BA1" w:rsidRDefault="00EB4CD3" w:rsidP="00A33E9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</w:pPr>
            <w:r w:rsidRPr="00A33E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PAID</w:t>
            </w:r>
            <w:r w:rsidR="00925BA1" w:rsidRPr="00A33E91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  </w:t>
            </w:r>
            <w:r w:rsidR="00925BA1" w:rsidRPr="00925BA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                                                                                                  (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1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Free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optional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a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lacarte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menu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is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provided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for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stays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of 7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nights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or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more</w:t>
            </w:r>
            <w:proofErr w:type="spellEnd"/>
            <w:r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 xml:space="preserve"> </w:t>
            </w:r>
            <w:r w:rsidR="00925BA1" w:rsidRPr="00925BA1">
              <w:rPr>
                <w:rFonts w:ascii="Aptos Narrow" w:eastAsia="Times New Roman" w:hAnsi="Aptos Narrow" w:cs="Times New Roman"/>
                <w:color w:val="000000"/>
                <w:kern w:val="0"/>
                <w:sz w:val="18"/>
                <w:szCs w:val="18"/>
                <w:lang w:eastAsia="tr-TR"/>
                <w14:ligatures w14:val="none"/>
              </w:rPr>
              <w:t>)</w:t>
            </w:r>
          </w:p>
        </w:tc>
      </w:tr>
    </w:tbl>
    <w:p w14:paraId="042F0E3A" w14:textId="77777777" w:rsidR="00925BA1" w:rsidRDefault="00925BA1"/>
    <w:tbl>
      <w:tblPr>
        <w:tblW w:w="9852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3311"/>
        <w:gridCol w:w="3266"/>
        <w:gridCol w:w="157"/>
      </w:tblGrid>
      <w:tr w:rsidR="0016270D" w:rsidRPr="0016270D" w14:paraId="69DB2472" w14:textId="77777777" w:rsidTr="002A3492">
        <w:trPr>
          <w:gridAfter w:val="1"/>
          <w:wAfter w:w="156" w:type="dxa"/>
          <w:trHeight w:val="84"/>
        </w:trPr>
        <w:tc>
          <w:tcPr>
            <w:tcW w:w="969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70E705EC" w14:textId="5CDDD1BD" w:rsidR="0016270D" w:rsidRPr="0016270D" w:rsidRDefault="00A33E91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STREET FOODS STORES</w:t>
            </w:r>
          </w:p>
        </w:tc>
      </w:tr>
      <w:tr w:rsidR="0016270D" w:rsidRPr="0016270D" w14:paraId="757EB92D" w14:textId="77777777" w:rsidTr="002A3492">
        <w:trPr>
          <w:gridAfter w:val="1"/>
          <w:wAfter w:w="157" w:type="dxa"/>
          <w:trHeight w:val="84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2110B" w14:textId="77777777" w:rsidR="0016270D" w:rsidRPr="0016270D" w:rsidRDefault="0016270D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48E7E" w14:textId="2662B0A8" w:rsidR="0016270D" w:rsidRPr="0016270D" w:rsidRDefault="0016270D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SERV</w:t>
            </w:r>
            <w:r w:rsidR="00A33E9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ICE CONTENT</w:t>
            </w:r>
          </w:p>
        </w:tc>
        <w:tc>
          <w:tcPr>
            <w:tcW w:w="3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B33CB" w14:textId="3FE551AD" w:rsidR="0016270D" w:rsidRPr="0016270D" w:rsidRDefault="00A33E91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WORKING HOURS</w:t>
            </w:r>
          </w:p>
        </w:tc>
      </w:tr>
      <w:tr w:rsidR="0016270D" w:rsidRPr="0016270D" w14:paraId="2D173DC9" w14:textId="77777777" w:rsidTr="002A3492">
        <w:trPr>
          <w:gridAfter w:val="1"/>
          <w:wAfter w:w="157" w:type="dxa"/>
          <w:trHeight w:val="499"/>
        </w:trPr>
        <w:tc>
          <w:tcPr>
            <w:tcW w:w="31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8234F" w14:textId="702A56C9" w:rsidR="0016270D" w:rsidRPr="0016270D" w:rsidRDefault="0016270D" w:rsidP="00162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</w:t>
            </w:r>
            <w:r w:rsidR="002A349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URKISH</w:t>
            </w:r>
            <w:r w:rsidRPr="00162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FAST FOOD </w:t>
            </w:r>
            <w:r w:rsidR="00730E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STORE</w:t>
            </w:r>
          </w:p>
        </w:tc>
        <w:tc>
          <w:tcPr>
            <w:tcW w:w="331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F6942" w14:textId="257EC3F0" w:rsidR="0016270D" w:rsidRPr="0016270D" w:rsidRDefault="0016270D" w:rsidP="0016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Gözleme, </w:t>
            </w:r>
            <w:proofErr w:type="spellStart"/>
            <w:r w:rsidR="002A349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Baked</w:t>
            </w:r>
            <w:proofErr w:type="spellEnd"/>
            <w:r w:rsidR="002A349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="002A349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Potato</w:t>
            </w:r>
            <w:proofErr w:type="spellEnd"/>
          </w:p>
        </w:tc>
        <w:tc>
          <w:tcPr>
            <w:tcW w:w="3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607D4" w14:textId="77777777" w:rsidR="0016270D" w:rsidRPr="0016270D" w:rsidRDefault="0016270D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12:30 - 17:00       </w:t>
            </w:r>
          </w:p>
        </w:tc>
      </w:tr>
      <w:tr w:rsidR="0016270D" w:rsidRPr="0016270D" w14:paraId="54EF57A0" w14:textId="77777777" w:rsidTr="002A3492">
        <w:trPr>
          <w:trHeight w:val="141"/>
        </w:trPr>
        <w:tc>
          <w:tcPr>
            <w:tcW w:w="31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AA25D4" w14:textId="77777777" w:rsidR="0016270D" w:rsidRPr="0016270D" w:rsidRDefault="0016270D" w:rsidP="00162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31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7A1FBD" w14:textId="77777777" w:rsidR="0016270D" w:rsidRPr="0016270D" w:rsidRDefault="0016270D" w:rsidP="0016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207AE4" w14:textId="77777777" w:rsidR="0016270D" w:rsidRPr="0016270D" w:rsidRDefault="0016270D" w:rsidP="001627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3F97" w14:textId="77777777" w:rsidR="0016270D" w:rsidRPr="0016270D" w:rsidRDefault="0016270D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7FBD2C04" w14:textId="77777777" w:rsidR="0016270D" w:rsidRDefault="0016270D"/>
    <w:tbl>
      <w:tblPr>
        <w:tblW w:w="100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9"/>
        <w:gridCol w:w="3433"/>
        <w:gridCol w:w="3099"/>
        <w:gridCol w:w="279"/>
      </w:tblGrid>
      <w:tr w:rsidR="00702C6F" w:rsidRPr="0016270D" w14:paraId="44C34C3C" w14:textId="77777777" w:rsidTr="00702C6F">
        <w:trPr>
          <w:gridAfter w:val="1"/>
          <w:wAfter w:w="279" w:type="dxa"/>
          <w:trHeight w:val="402"/>
        </w:trPr>
        <w:tc>
          <w:tcPr>
            <w:tcW w:w="97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2EE5E65D" w14:textId="640AF62C" w:rsidR="0016270D" w:rsidRPr="0016270D" w:rsidRDefault="00A33E91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STREET FOOD VENDORS</w:t>
            </w:r>
          </w:p>
        </w:tc>
      </w:tr>
      <w:tr w:rsidR="0016270D" w:rsidRPr="0016270D" w14:paraId="3090583D" w14:textId="77777777" w:rsidTr="00702C6F">
        <w:trPr>
          <w:gridAfter w:val="1"/>
          <w:wAfter w:w="279" w:type="dxa"/>
          <w:trHeight w:val="499"/>
        </w:trPr>
        <w:tc>
          <w:tcPr>
            <w:tcW w:w="323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07A75" w14:textId="0B5AC8CB" w:rsidR="0016270D" w:rsidRPr="0016270D" w:rsidRDefault="002A3492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PEDDLERS</w:t>
            </w:r>
          </w:p>
        </w:tc>
        <w:tc>
          <w:tcPr>
            <w:tcW w:w="343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69A1F" w14:textId="04102BA3" w:rsidR="0016270D" w:rsidRPr="0016270D" w:rsidRDefault="002A3492" w:rsidP="002A3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LOCATION</w:t>
            </w:r>
          </w:p>
        </w:tc>
        <w:tc>
          <w:tcPr>
            <w:tcW w:w="30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352E8" w14:textId="71F9E402" w:rsidR="0016270D" w:rsidRPr="0016270D" w:rsidRDefault="002A3492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WORKING HOURS</w:t>
            </w:r>
          </w:p>
        </w:tc>
      </w:tr>
      <w:tr w:rsidR="00702C6F" w:rsidRPr="0016270D" w14:paraId="0EE5B58B" w14:textId="77777777" w:rsidTr="00702C6F">
        <w:trPr>
          <w:trHeight w:val="38"/>
        </w:trPr>
        <w:tc>
          <w:tcPr>
            <w:tcW w:w="323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95DA5A" w14:textId="77777777" w:rsidR="0016270D" w:rsidRPr="0016270D" w:rsidRDefault="0016270D" w:rsidP="00162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43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E67F66" w14:textId="77777777" w:rsidR="0016270D" w:rsidRPr="0016270D" w:rsidRDefault="0016270D" w:rsidP="00162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30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B21139" w14:textId="77777777" w:rsidR="0016270D" w:rsidRPr="0016270D" w:rsidRDefault="0016270D" w:rsidP="00162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6EC7" w14:textId="77777777" w:rsidR="0016270D" w:rsidRPr="0016270D" w:rsidRDefault="0016270D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702C6F" w:rsidRPr="0016270D" w14:paraId="5F95B73F" w14:textId="77777777" w:rsidTr="00702C6F">
        <w:trPr>
          <w:trHeight w:val="402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24288" w14:textId="5370985C" w:rsidR="0016270D" w:rsidRPr="0016270D" w:rsidRDefault="002A3492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COLD CUCUMBER PEELER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6F1540" w14:textId="26D1EAEB" w:rsidR="0016270D" w:rsidRPr="0016270D" w:rsidRDefault="00E6645B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POOL AND BEACH SURROUNDINGS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F1AC9" w14:textId="77777777" w:rsidR="0016270D" w:rsidRPr="0016270D" w:rsidRDefault="0016270D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11:00-12:30</w:t>
            </w:r>
          </w:p>
        </w:tc>
        <w:tc>
          <w:tcPr>
            <w:tcW w:w="279" w:type="dxa"/>
            <w:vAlign w:val="center"/>
            <w:hideMark/>
          </w:tcPr>
          <w:p w14:paraId="68033F06" w14:textId="77777777" w:rsidR="0016270D" w:rsidRPr="0016270D" w:rsidRDefault="0016270D" w:rsidP="00162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702C6F" w:rsidRPr="0016270D" w14:paraId="2CDC1D60" w14:textId="77777777" w:rsidTr="00702C6F">
        <w:trPr>
          <w:trHeight w:val="402"/>
        </w:trPr>
        <w:tc>
          <w:tcPr>
            <w:tcW w:w="32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3E593" w14:textId="5D8B0E7C" w:rsidR="0016270D" w:rsidRPr="0016270D" w:rsidRDefault="002A3492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BOILED CORN</w:t>
            </w:r>
          </w:p>
        </w:tc>
        <w:tc>
          <w:tcPr>
            <w:tcW w:w="34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AEB47" w14:textId="08D51D77" w:rsidR="0016270D" w:rsidRPr="0016270D" w:rsidRDefault="00E6645B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POOL AND BEACH SURROUNDINGS</w:t>
            </w:r>
          </w:p>
        </w:tc>
        <w:tc>
          <w:tcPr>
            <w:tcW w:w="3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0E972" w14:textId="77777777" w:rsidR="0016270D" w:rsidRPr="0016270D" w:rsidRDefault="0016270D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14:00-15:00</w:t>
            </w:r>
          </w:p>
        </w:tc>
        <w:tc>
          <w:tcPr>
            <w:tcW w:w="279" w:type="dxa"/>
            <w:vAlign w:val="center"/>
            <w:hideMark/>
          </w:tcPr>
          <w:p w14:paraId="36D88E69" w14:textId="77777777" w:rsidR="0016270D" w:rsidRPr="0016270D" w:rsidRDefault="0016270D" w:rsidP="00162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702C6F" w:rsidRPr="0016270D" w14:paraId="50E0C68B" w14:textId="77777777" w:rsidTr="00702C6F">
        <w:trPr>
          <w:trHeight w:val="402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AD71" w14:textId="74B444EA" w:rsidR="0016270D" w:rsidRPr="0016270D" w:rsidRDefault="002A3492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WATERMELON SELLER </w:t>
            </w:r>
          </w:p>
        </w:tc>
        <w:tc>
          <w:tcPr>
            <w:tcW w:w="3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790D" w14:textId="67F84B82" w:rsidR="0016270D" w:rsidRPr="0016270D" w:rsidRDefault="00E6645B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POOL AND BEACH SURROUNDINGS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9DFFC" w14:textId="77777777" w:rsidR="0016270D" w:rsidRPr="0016270D" w:rsidRDefault="0016270D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16:00-16:30</w:t>
            </w:r>
          </w:p>
        </w:tc>
        <w:tc>
          <w:tcPr>
            <w:tcW w:w="279" w:type="dxa"/>
            <w:vAlign w:val="center"/>
            <w:hideMark/>
          </w:tcPr>
          <w:p w14:paraId="66C28E7A" w14:textId="77777777" w:rsidR="0016270D" w:rsidRPr="0016270D" w:rsidRDefault="0016270D" w:rsidP="00162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702C6F" w:rsidRPr="0016270D" w14:paraId="2634BD00" w14:textId="77777777" w:rsidTr="00702C6F">
        <w:trPr>
          <w:trHeight w:val="402"/>
        </w:trPr>
        <w:tc>
          <w:tcPr>
            <w:tcW w:w="32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DB5BC" w14:textId="6A6659D7" w:rsidR="0016270D" w:rsidRPr="0016270D" w:rsidRDefault="002A3492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RICE WITH CHICKEN AND CHICKPEAS</w:t>
            </w:r>
          </w:p>
        </w:tc>
        <w:tc>
          <w:tcPr>
            <w:tcW w:w="34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A1D513" w14:textId="4633B8F7" w:rsidR="0016270D" w:rsidRPr="0016270D" w:rsidRDefault="00E6645B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POOL AND BEACH SURROUNDINGS</w:t>
            </w:r>
          </w:p>
        </w:tc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0355" w14:textId="77777777" w:rsidR="0016270D" w:rsidRPr="0016270D" w:rsidRDefault="0016270D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bCs/>
                <w:color w:val="000000"/>
                <w:kern w:val="0"/>
                <w:sz w:val="20"/>
                <w:szCs w:val="20"/>
                <w:lang w:val="en-US" w:eastAsia="tr-TR"/>
                <w14:ligatures w14:val="none"/>
              </w:rPr>
              <w:t>17:00-18:30</w:t>
            </w:r>
          </w:p>
        </w:tc>
        <w:tc>
          <w:tcPr>
            <w:tcW w:w="279" w:type="dxa"/>
            <w:vAlign w:val="center"/>
            <w:hideMark/>
          </w:tcPr>
          <w:p w14:paraId="7C24AE04" w14:textId="77777777" w:rsidR="0016270D" w:rsidRPr="0016270D" w:rsidRDefault="0016270D" w:rsidP="0016270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0CFD566C" w14:textId="5F830418" w:rsidR="0016270D" w:rsidRDefault="0016270D" w:rsidP="0016270D">
      <w:pPr>
        <w:tabs>
          <w:tab w:val="left" w:pos="3108"/>
        </w:tabs>
      </w:pPr>
      <w:r>
        <w:lastRenderedPageBreak/>
        <w:tab/>
      </w:r>
      <w:r w:rsidR="003F46F3">
        <w:rPr>
          <w:noProof/>
        </w:rPr>
        <w:drawing>
          <wp:anchor distT="0" distB="0" distL="114300" distR="114300" simplePos="0" relativeHeight="251662336" behindDoc="1" locked="0" layoutInCell="1" allowOverlap="1" wp14:anchorId="308BA23E" wp14:editId="179A0DF0">
            <wp:simplePos x="0" y="0"/>
            <wp:positionH relativeFrom="margin">
              <wp:posOffset>1009650</wp:posOffset>
            </wp:positionH>
            <wp:positionV relativeFrom="paragraph">
              <wp:posOffset>0</wp:posOffset>
            </wp:positionV>
            <wp:extent cx="3741420" cy="830580"/>
            <wp:effectExtent l="0" t="0" r="0" b="3810"/>
            <wp:wrapTight wrapText="bothSides">
              <wp:wrapPolygon edited="0">
                <wp:start x="0" y="0"/>
                <wp:lineTo x="0" y="21303"/>
                <wp:lineTo x="21446" y="21303"/>
                <wp:lineTo x="21446" y="0"/>
                <wp:lineTo x="0" y="0"/>
              </wp:wrapPolygon>
            </wp:wrapTight>
            <wp:docPr id="1196013198" name="Resim 1196013198" descr="yazı tipi, grafik, beyaz, logo içeren bir re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yazı tipi, grafik, beyaz, logo içeren bir resi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4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8D5164E" w14:textId="6716D6CE" w:rsidR="00702C6F" w:rsidRDefault="00702C6F" w:rsidP="0016270D">
      <w:pPr>
        <w:tabs>
          <w:tab w:val="left" w:pos="3108"/>
        </w:tabs>
      </w:pPr>
    </w:p>
    <w:p w14:paraId="5AE1603E" w14:textId="6067EA1A" w:rsidR="005630FF" w:rsidRDefault="005630FF" w:rsidP="0016270D">
      <w:pPr>
        <w:tabs>
          <w:tab w:val="left" w:pos="3108"/>
        </w:tabs>
      </w:pPr>
    </w:p>
    <w:tbl>
      <w:tblPr>
        <w:tblW w:w="96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2"/>
        <w:gridCol w:w="6604"/>
      </w:tblGrid>
      <w:tr w:rsidR="0016270D" w:rsidRPr="0016270D" w14:paraId="1748D9F6" w14:textId="77777777" w:rsidTr="00E057DD">
        <w:trPr>
          <w:trHeight w:val="153"/>
        </w:trPr>
        <w:tc>
          <w:tcPr>
            <w:tcW w:w="96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2A0B870D" w14:textId="3CB9C172" w:rsidR="0016270D" w:rsidRPr="0016270D" w:rsidRDefault="00984F77" w:rsidP="006C34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SPECIAL DAYS</w:t>
            </w:r>
          </w:p>
        </w:tc>
      </w:tr>
      <w:tr w:rsidR="003F46F3" w:rsidRPr="0016270D" w14:paraId="083BF7E8" w14:textId="77777777" w:rsidTr="00E057DD">
        <w:trPr>
          <w:trHeight w:val="243"/>
        </w:trPr>
        <w:tc>
          <w:tcPr>
            <w:tcW w:w="30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E7CD8" w14:textId="5A155A8A" w:rsidR="0016270D" w:rsidRPr="0016270D" w:rsidRDefault="00E6645B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HONEYMOON PACKAGE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85970" w14:textId="4F6DE9AC" w:rsidR="0016270D" w:rsidRPr="0016270D" w:rsidRDefault="00E6645B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check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ın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–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check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out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servıce</w:t>
            </w:r>
            <w:proofErr w:type="spellEnd"/>
          </w:p>
        </w:tc>
      </w:tr>
      <w:tr w:rsidR="003F46F3" w:rsidRPr="0016270D" w14:paraId="417D1A67" w14:textId="77777777" w:rsidTr="00E057DD">
        <w:trPr>
          <w:trHeight w:val="243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A22711" w14:textId="77777777" w:rsidR="0016270D" w:rsidRPr="0016270D" w:rsidRDefault="0016270D" w:rsidP="00162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C1A254" w14:textId="236250DA" w:rsidR="0016270D" w:rsidRPr="0016270D" w:rsidRDefault="00E6645B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Complimentary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Wine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Fruıt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basket on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check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day</w:t>
            </w:r>
            <w:proofErr w:type="spellEnd"/>
          </w:p>
        </w:tc>
      </w:tr>
      <w:tr w:rsidR="003F46F3" w:rsidRPr="0016270D" w14:paraId="4DEF45AE" w14:textId="77777777" w:rsidTr="00E057DD">
        <w:trPr>
          <w:trHeight w:val="243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6AA97F" w14:textId="77777777" w:rsidR="0016270D" w:rsidRPr="0016270D" w:rsidRDefault="0016270D" w:rsidP="00162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5634C" w14:textId="517C9EE5" w:rsidR="0016270D" w:rsidRPr="0016270D" w:rsidRDefault="00E6645B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Breakfast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served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room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one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morning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</w:p>
        </w:tc>
      </w:tr>
      <w:tr w:rsidR="003F46F3" w:rsidRPr="0016270D" w14:paraId="522C288F" w14:textId="77777777" w:rsidTr="00E057DD">
        <w:trPr>
          <w:trHeight w:val="243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5113B4" w14:textId="77777777" w:rsidR="0016270D" w:rsidRPr="0016270D" w:rsidRDefault="0016270D" w:rsidP="00162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DC506" w14:textId="471F2AFC" w:rsidR="0016270D" w:rsidRPr="0016270D" w:rsidRDefault="00E6645B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Additional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Bathrobe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set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Standart </w:t>
            </w:r>
            <w:r w:rsidR="0016270D" w:rsidRPr="001627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Set </w:t>
            </w:r>
            <w:proofErr w:type="spellStart"/>
            <w:r w:rsidR="0016270D" w:rsidRPr="001627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Up</w:t>
            </w:r>
            <w:proofErr w:type="spellEnd"/>
          </w:p>
        </w:tc>
      </w:tr>
      <w:tr w:rsidR="003F46F3" w:rsidRPr="0016270D" w14:paraId="1E7C8B35" w14:textId="77777777" w:rsidTr="00E057DD">
        <w:trPr>
          <w:trHeight w:val="110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1CC454" w14:textId="77777777" w:rsidR="0016270D" w:rsidRPr="0016270D" w:rsidRDefault="0016270D" w:rsidP="00162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47DD8" w14:textId="5B949B85" w:rsidR="0016270D" w:rsidRPr="0016270D" w:rsidRDefault="0016270D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% 25</w:t>
            </w:r>
            <w:r w:rsidR="00E664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="00E664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discount</w:t>
            </w:r>
            <w:proofErr w:type="spellEnd"/>
            <w:r w:rsidR="00E664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on Spa </w:t>
            </w:r>
            <w:proofErr w:type="spellStart"/>
            <w:r w:rsidR="00E664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Expenses</w:t>
            </w:r>
            <w:proofErr w:type="spellEnd"/>
            <w:r w:rsidR="00E664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</w:p>
        </w:tc>
      </w:tr>
      <w:tr w:rsidR="003F46F3" w:rsidRPr="0016270D" w14:paraId="5DA17E04" w14:textId="77777777" w:rsidTr="00E057DD">
        <w:trPr>
          <w:trHeight w:val="235"/>
        </w:trPr>
        <w:tc>
          <w:tcPr>
            <w:tcW w:w="300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F54285" w14:textId="26381E83" w:rsidR="0016270D" w:rsidRPr="0016270D" w:rsidRDefault="00E6645B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BIRTHDAY PACKAGE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5BFF3" w14:textId="558C9F41" w:rsidR="0016270D" w:rsidRPr="0016270D" w:rsidRDefault="0041265C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Greeting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Cards</w:t>
            </w:r>
            <w:proofErr w:type="spellEnd"/>
          </w:p>
        </w:tc>
      </w:tr>
      <w:tr w:rsidR="003F46F3" w:rsidRPr="0016270D" w14:paraId="499BA808" w14:textId="77777777" w:rsidTr="00E057DD">
        <w:trPr>
          <w:trHeight w:val="235"/>
        </w:trPr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6C5282" w14:textId="77777777" w:rsidR="0016270D" w:rsidRPr="0016270D" w:rsidRDefault="0016270D" w:rsidP="001627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6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6085D" w14:textId="707230AB" w:rsidR="0016270D" w:rsidRPr="0016270D" w:rsidRDefault="0041265C" w:rsidP="0016270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Cake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(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2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people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</w:tr>
    </w:tbl>
    <w:tbl>
      <w:tblPr>
        <w:tblpPr w:leftFromText="141" w:rightFromText="141" w:vertAnchor="text" w:horzAnchor="margin" w:tblpY="449"/>
        <w:tblW w:w="95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418"/>
        <w:gridCol w:w="1276"/>
        <w:gridCol w:w="2551"/>
        <w:gridCol w:w="851"/>
        <w:gridCol w:w="1211"/>
      </w:tblGrid>
      <w:tr w:rsidR="00E057DD" w:rsidRPr="0016270D" w14:paraId="45AC30B7" w14:textId="77777777" w:rsidTr="00E057DD">
        <w:trPr>
          <w:trHeight w:val="239"/>
        </w:trPr>
        <w:tc>
          <w:tcPr>
            <w:tcW w:w="956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4AAF646B" w14:textId="7FB6B2D1" w:rsidR="00E057DD" w:rsidRPr="0016270D" w:rsidRDefault="00E057DD" w:rsidP="00E05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val="en-US" w:eastAsia="tr-TR"/>
                <w14:ligatures w14:val="none"/>
              </w:rPr>
              <w:t>GENE</w:t>
            </w:r>
            <w:r w:rsidR="00984F77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val="en-US" w:eastAsia="tr-TR"/>
                <w14:ligatures w14:val="none"/>
              </w:rPr>
              <w:t>RAL SERVICES</w:t>
            </w:r>
          </w:p>
        </w:tc>
      </w:tr>
      <w:tr w:rsidR="00E057DD" w:rsidRPr="0016270D" w14:paraId="48B081BA" w14:textId="77777777" w:rsidTr="00E057DD">
        <w:trPr>
          <w:trHeight w:val="239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5C022" w14:textId="77777777" w:rsidR="00E057DD" w:rsidRPr="0016270D" w:rsidRDefault="00E057DD" w:rsidP="00E05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Hizmetler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8C886" w14:textId="77777777" w:rsidR="00E057DD" w:rsidRPr="0016270D" w:rsidRDefault="00E057DD" w:rsidP="00E05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Ücretsiz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16D02" w14:textId="77777777" w:rsidR="00E057DD" w:rsidRPr="0016270D" w:rsidRDefault="00E057DD" w:rsidP="00E05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Ücretli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FC5A2" w14:textId="77777777" w:rsidR="00E057DD" w:rsidRPr="0016270D" w:rsidRDefault="00E057DD" w:rsidP="00E05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Hizmetler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DC4E0" w14:textId="77777777" w:rsidR="00E057DD" w:rsidRPr="0016270D" w:rsidRDefault="00E057DD" w:rsidP="00E05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Ücretsiz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683F0" w14:textId="77777777" w:rsidR="00E057DD" w:rsidRPr="0016270D" w:rsidRDefault="00E057DD" w:rsidP="00E05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Ücretli</w:t>
            </w:r>
          </w:p>
        </w:tc>
      </w:tr>
      <w:tr w:rsidR="00E057DD" w:rsidRPr="0016270D" w14:paraId="75039D3D" w14:textId="77777777" w:rsidTr="00E057DD">
        <w:trPr>
          <w:trHeight w:val="239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D99DB" w14:textId="7C3289CB" w:rsidR="00E057DD" w:rsidRPr="0016270D" w:rsidRDefault="00E057DD" w:rsidP="00E05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1627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Wi</w:t>
            </w:r>
            <w:proofErr w:type="spellEnd"/>
            <w:r w:rsidRPr="001627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-Fi (</w:t>
            </w:r>
            <w:r w:rsidR="006A2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in general </w:t>
            </w:r>
            <w:proofErr w:type="spellStart"/>
            <w:r w:rsidR="006A2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areas</w:t>
            </w:r>
            <w:proofErr w:type="spellEnd"/>
            <w:r w:rsidRPr="001627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445DF" w14:textId="77777777" w:rsidR="00E057DD" w:rsidRPr="0016270D" w:rsidRDefault="00E057DD" w:rsidP="00E057DD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6270D"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sym w:font="Wingdings" w:char="F0FC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E9314A" w14:textId="77777777" w:rsidR="00E057DD" w:rsidRPr="0016270D" w:rsidRDefault="00E057DD" w:rsidP="00E05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49CFB" w14:textId="3A1CE82D" w:rsidR="00E057DD" w:rsidRPr="0016270D" w:rsidRDefault="00E057DD" w:rsidP="00E05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1627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Mas</w:t>
            </w:r>
            <w:r w:rsidR="006A2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sage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70C65" w14:textId="77777777" w:rsidR="00E057DD" w:rsidRPr="0016270D" w:rsidRDefault="00E057DD" w:rsidP="00E05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355E9" w14:textId="77777777" w:rsidR="00E057DD" w:rsidRPr="0016270D" w:rsidRDefault="00E057DD" w:rsidP="00E057DD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6270D"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sym w:font="Wingdings" w:char="F0FC"/>
            </w:r>
          </w:p>
        </w:tc>
      </w:tr>
      <w:tr w:rsidR="00E057DD" w:rsidRPr="0016270D" w14:paraId="6C91B709" w14:textId="77777777" w:rsidTr="00E057DD">
        <w:trPr>
          <w:trHeight w:val="239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425F2" w14:textId="5B4BFFA6" w:rsidR="00E057DD" w:rsidRPr="0016270D" w:rsidRDefault="00E057DD" w:rsidP="00E05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1627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Wi</w:t>
            </w:r>
            <w:proofErr w:type="spellEnd"/>
            <w:r w:rsidRPr="001627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-Fi (</w:t>
            </w:r>
            <w:r w:rsidR="006A2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at </w:t>
            </w:r>
            <w:proofErr w:type="spellStart"/>
            <w:r w:rsidR="006A2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the</w:t>
            </w:r>
            <w:proofErr w:type="spellEnd"/>
            <w:r w:rsidR="006A2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="006A26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rooms</w:t>
            </w:r>
            <w:proofErr w:type="spellEnd"/>
            <w:r w:rsidRPr="001627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08742" w14:textId="77777777" w:rsidR="00E057DD" w:rsidRPr="0016270D" w:rsidRDefault="00E057DD" w:rsidP="00E057DD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6270D"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sym w:font="Wingdings" w:char="F0FC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1E0B8" w14:textId="77777777" w:rsidR="00E057DD" w:rsidRPr="0016270D" w:rsidRDefault="00E057DD" w:rsidP="00E05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6C257" w14:textId="77777777" w:rsidR="00E057DD" w:rsidRPr="0016270D" w:rsidRDefault="00E057DD" w:rsidP="00E05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1627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Pavilion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A7918" w14:textId="4511EE69" w:rsidR="00E057DD" w:rsidRPr="0016270D" w:rsidRDefault="000A5797" w:rsidP="00E05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270D"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sym w:font="Wingdings" w:char="F0FC"/>
            </w:r>
            <w:r w:rsidR="00E057DD" w:rsidRPr="001627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4605D" w14:textId="0EA0C53A" w:rsidR="00E057DD" w:rsidRPr="0016270D" w:rsidRDefault="00E057DD" w:rsidP="00E057DD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E057DD" w:rsidRPr="0016270D" w14:paraId="5FC1240E" w14:textId="77777777" w:rsidTr="00E057DD">
        <w:trPr>
          <w:trHeight w:val="239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B9CD" w14:textId="02204B0C" w:rsidR="00E057DD" w:rsidRPr="0016270D" w:rsidRDefault="006A2617" w:rsidP="00E05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Turkish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bath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FA5BE" w14:textId="77777777" w:rsidR="00E057DD" w:rsidRPr="0016270D" w:rsidRDefault="00E057DD" w:rsidP="00E057DD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6270D"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sym w:font="Wingdings" w:char="F0FC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653AC" w14:textId="77777777" w:rsidR="00E057DD" w:rsidRPr="0016270D" w:rsidRDefault="00E057DD" w:rsidP="00E05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4CBAB" w14:textId="77777777" w:rsidR="00E057DD" w:rsidRPr="0016270D" w:rsidRDefault="00E057DD" w:rsidP="00E05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1627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Rent</w:t>
            </w:r>
            <w:proofErr w:type="spellEnd"/>
            <w:r w:rsidRPr="001627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 A Car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64552" w14:textId="77777777" w:rsidR="00E057DD" w:rsidRPr="0016270D" w:rsidRDefault="00E057DD" w:rsidP="00E05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E51B3" w14:textId="77777777" w:rsidR="00E057DD" w:rsidRPr="0016270D" w:rsidRDefault="00E057DD" w:rsidP="00E057DD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6270D"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sym w:font="Wingdings" w:char="F0FC"/>
            </w:r>
          </w:p>
        </w:tc>
      </w:tr>
      <w:tr w:rsidR="00E057DD" w:rsidRPr="0016270D" w14:paraId="291C6BE7" w14:textId="77777777" w:rsidTr="006A2617">
        <w:trPr>
          <w:trHeight w:val="153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119BC" w14:textId="77777777" w:rsidR="00E057DD" w:rsidRPr="0016270D" w:rsidRDefault="00E057DD" w:rsidP="00E05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Sauna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5034F" w14:textId="77777777" w:rsidR="00E057DD" w:rsidRPr="0016270D" w:rsidRDefault="00E057DD" w:rsidP="00E057DD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6270D"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sym w:font="Wingdings" w:char="F0FC"/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CC884" w14:textId="77777777" w:rsidR="00E057DD" w:rsidRPr="0016270D" w:rsidRDefault="00E057DD" w:rsidP="00E05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5291F" w14:textId="58CC1875" w:rsidR="00E057DD" w:rsidRPr="0016270D" w:rsidRDefault="000A5797" w:rsidP="00E05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Laundry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77ACE" w14:textId="77777777" w:rsidR="00E057DD" w:rsidRPr="0016270D" w:rsidRDefault="00E057DD" w:rsidP="00E05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F0415" w14:textId="77777777" w:rsidR="00E057DD" w:rsidRPr="0016270D" w:rsidRDefault="00E057DD" w:rsidP="00E057DD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16270D"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sym w:font="Wingdings" w:char="F0FC"/>
            </w:r>
          </w:p>
        </w:tc>
      </w:tr>
      <w:tr w:rsidR="00E057DD" w:rsidRPr="0016270D" w14:paraId="57BB54E3" w14:textId="77777777" w:rsidTr="00E057DD">
        <w:trPr>
          <w:trHeight w:val="239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44154" w14:textId="77777777" w:rsidR="00E057DD" w:rsidRPr="0016270D" w:rsidRDefault="00E057DD" w:rsidP="00E05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B0723" w14:textId="77777777" w:rsidR="00E057DD" w:rsidRPr="0016270D" w:rsidRDefault="00E057DD" w:rsidP="00E05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D9877" w14:textId="77777777" w:rsidR="00E057DD" w:rsidRPr="0016270D" w:rsidRDefault="00E057DD" w:rsidP="00E05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EE365" w14:textId="0FFA27EF" w:rsidR="00E057DD" w:rsidRPr="0016270D" w:rsidRDefault="006A2617" w:rsidP="00E057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6958D" w14:textId="77777777" w:rsidR="00E057DD" w:rsidRPr="0016270D" w:rsidRDefault="00E057DD" w:rsidP="00E057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16270D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3FF70" w14:textId="0ADAA27E" w:rsidR="00E057DD" w:rsidRPr="0016270D" w:rsidRDefault="00E057DD" w:rsidP="00E057DD">
            <w:pPr>
              <w:spacing w:after="0" w:line="240" w:lineRule="auto"/>
              <w:jc w:val="center"/>
              <w:rPr>
                <w:rFonts w:ascii="Wingdings" w:eastAsia="Times New Roman" w:hAnsi="Wingdings" w:cs="Times New Roman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25C09EF6" w14:textId="139C5118" w:rsidR="0016270D" w:rsidRDefault="0016270D" w:rsidP="0016270D">
      <w:pPr>
        <w:tabs>
          <w:tab w:val="left" w:pos="3108"/>
        </w:tabs>
      </w:pPr>
    </w:p>
    <w:tbl>
      <w:tblPr>
        <w:tblpPr w:leftFromText="141" w:rightFromText="141" w:vertAnchor="page" w:horzAnchor="margin" w:tblpY="7921"/>
        <w:tblW w:w="95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3"/>
        <w:gridCol w:w="2432"/>
        <w:gridCol w:w="2703"/>
        <w:gridCol w:w="2029"/>
      </w:tblGrid>
      <w:tr w:rsidR="009D5556" w:rsidRPr="00DB55AF" w14:paraId="41DB8A72" w14:textId="77777777" w:rsidTr="009D5556">
        <w:trPr>
          <w:trHeight w:val="226"/>
        </w:trPr>
        <w:tc>
          <w:tcPr>
            <w:tcW w:w="95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F0"/>
            <w:vAlign w:val="center"/>
            <w:hideMark/>
          </w:tcPr>
          <w:p w14:paraId="58E0C467" w14:textId="26215B76" w:rsidR="009D5556" w:rsidRPr="00DB55AF" w:rsidRDefault="00984F77" w:rsidP="009D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 xml:space="preserve">POOLS </w:t>
            </w:r>
            <w:r w:rsidR="009D5556" w:rsidRPr="00DB55AF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 xml:space="preserve"> ve  AQUAPARK</w:t>
            </w:r>
          </w:p>
        </w:tc>
      </w:tr>
      <w:tr w:rsidR="009D5556" w:rsidRPr="00DB55AF" w14:paraId="30B562A4" w14:textId="77777777" w:rsidTr="009D5556">
        <w:trPr>
          <w:trHeight w:val="226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5B07E4" w14:textId="0F471DBB" w:rsidR="009D5556" w:rsidRPr="00DB55AF" w:rsidRDefault="00984F77" w:rsidP="009D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SERVICE 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A6C74" w14:textId="63D91752" w:rsidR="009D5556" w:rsidRPr="00DB55AF" w:rsidRDefault="00984F77" w:rsidP="00984F7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SERVICE HOURS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F6194" w14:textId="230FA728" w:rsidR="009D5556" w:rsidRPr="00DB55AF" w:rsidRDefault="00984F77" w:rsidP="009D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SERVICE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F3086" w14:textId="624AA691" w:rsidR="009D5556" w:rsidRPr="00DB55AF" w:rsidRDefault="00984F77" w:rsidP="009D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SERVICE HOURS</w:t>
            </w:r>
          </w:p>
        </w:tc>
      </w:tr>
      <w:tr w:rsidR="009D5556" w:rsidRPr="00DB55AF" w14:paraId="380C81FD" w14:textId="77777777" w:rsidTr="009D5556">
        <w:trPr>
          <w:trHeight w:val="638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5FEE0" w14:textId="77777777" w:rsidR="009D5556" w:rsidRPr="00DB55AF" w:rsidRDefault="009D5556" w:rsidP="009D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Open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Pool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FB449" w14:textId="77777777" w:rsidR="009D5556" w:rsidRPr="00DB55AF" w:rsidRDefault="009D5556" w:rsidP="009D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55A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08:00-18:00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43759" w14:textId="77777777" w:rsidR="009D5556" w:rsidRPr="00DB55AF" w:rsidRDefault="009D5556" w:rsidP="009D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Slides</w:t>
            </w:r>
            <w:proofErr w:type="spellEnd"/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C4193" w14:textId="77777777" w:rsidR="009D5556" w:rsidRPr="00DB55AF" w:rsidRDefault="009D5556" w:rsidP="009D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55A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10:00-12:00 ve 14:00-16:00 </w:t>
            </w:r>
          </w:p>
        </w:tc>
      </w:tr>
      <w:tr w:rsidR="009D5556" w:rsidRPr="00DB55AF" w14:paraId="1DBF7931" w14:textId="77777777" w:rsidTr="009D5556">
        <w:trPr>
          <w:trHeight w:val="226"/>
        </w:trPr>
        <w:tc>
          <w:tcPr>
            <w:tcW w:w="2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39BBA" w14:textId="77777777" w:rsidR="009D5556" w:rsidRPr="00DB55AF" w:rsidRDefault="009D5556" w:rsidP="009D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Kiddie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Pool</w:t>
            </w:r>
            <w:proofErr w:type="spellEnd"/>
          </w:p>
        </w:tc>
        <w:tc>
          <w:tcPr>
            <w:tcW w:w="2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A2017" w14:textId="6670F50C" w:rsidR="009D5556" w:rsidRPr="00DB55AF" w:rsidRDefault="009D5556" w:rsidP="009D55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55A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08:00-18:00  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DCCF3" w14:textId="77777777" w:rsidR="009D5556" w:rsidRPr="00DB55AF" w:rsidRDefault="009D5556" w:rsidP="009D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55A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C61C3" w14:textId="77777777" w:rsidR="009D5556" w:rsidRPr="00DB55AF" w:rsidRDefault="009D5556" w:rsidP="009D55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DB55A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</w:tbl>
    <w:p w14:paraId="7A23DDFF" w14:textId="77777777" w:rsidR="00DB55AF" w:rsidRDefault="00DB55AF" w:rsidP="0016270D">
      <w:pPr>
        <w:tabs>
          <w:tab w:val="left" w:pos="3108"/>
        </w:tabs>
      </w:pPr>
    </w:p>
    <w:p w14:paraId="1F457BA4" w14:textId="77777777" w:rsidR="009D5556" w:rsidRDefault="009D5556" w:rsidP="0016270D">
      <w:pPr>
        <w:tabs>
          <w:tab w:val="left" w:pos="3108"/>
        </w:tabs>
      </w:pPr>
    </w:p>
    <w:tbl>
      <w:tblPr>
        <w:tblpPr w:leftFromText="141" w:rightFromText="141" w:vertAnchor="text" w:horzAnchor="margin" w:tblpY="113"/>
        <w:tblOverlap w:val="never"/>
        <w:tblW w:w="96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2"/>
      </w:tblGrid>
      <w:tr w:rsidR="00552A3D" w:rsidRPr="00773CD5" w14:paraId="517A912E" w14:textId="77777777" w:rsidTr="00552A3D">
        <w:trPr>
          <w:trHeight w:val="299"/>
        </w:trPr>
        <w:tc>
          <w:tcPr>
            <w:tcW w:w="9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6608FD4" w14:textId="77777777" w:rsidR="00552A3D" w:rsidRPr="00773CD5" w:rsidRDefault="00552A3D" w:rsidP="0055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DAILY ANIMATION</w:t>
            </w:r>
            <w:r w:rsidRPr="00773CD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</w:p>
        </w:tc>
      </w:tr>
      <w:tr w:rsidR="00552A3D" w:rsidRPr="00773CD5" w14:paraId="05AB07D0" w14:textId="77777777" w:rsidTr="00552A3D">
        <w:trPr>
          <w:trHeight w:val="398"/>
        </w:trPr>
        <w:tc>
          <w:tcPr>
            <w:tcW w:w="9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07164" w14:textId="77777777" w:rsidR="00552A3D" w:rsidRPr="00773CD5" w:rsidRDefault="00552A3D" w:rsidP="0055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You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can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see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information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about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Daily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activities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show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schedules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on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info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sign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next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stage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</w:p>
        </w:tc>
      </w:tr>
    </w:tbl>
    <w:p w14:paraId="0DF11E85" w14:textId="77777777" w:rsidR="009D5556" w:rsidRDefault="009D5556" w:rsidP="0016270D">
      <w:pPr>
        <w:tabs>
          <w:tab w:val="left" w:pos="3108"/>
        </w:tabs>
      </w:pPr>
    </w:p>
    <w:tbl>
      <w:tblPr>
        <w:tblpPr w:leftFromText="141" w:rightFromText="141" w:vertAnchor="text" w:horzAnchor="margin" w:tblpY="2"/>
        <w:tblW w:w="9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6"/>
      </w:tblGrid>
      <w:tr w:rsidR="00552A3D" w:rsidRPr="00773CD5" w14:paraId="70EF5E58" w14:textId="77777777" w:rsidTr="00552A3D">
        <w:trPr>
          <w:trHeight w:val="274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1B2837BF" w14:textId="77777777" w:rsidR="00552A3D" w:rsidRPr="00773CD5" w:rsidRDefault="00552A3D" w:rsidP="0055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CHILDREN’ ACTIVITIES</w:t>
            </w:r>
          </w:p>
        </w:tc>
      </w:tr>
      <w:tr w:rsidR="00552A3D" w:rsidRPr="00773CD5" w14:paraId="5B9AD87D" w14:textId="77777777" w:rsidTr="00552A3D">
        <w:trPr>
          <w:trHeight w:val="548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4C82" w14:textId="77777777" w:rsidR="00552A3D" w:rsidRPr="00773CD5" w:rsidRDefault="00552A3D" w:rsidP="0055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773C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Mini Club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operates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6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days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week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in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the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morning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afternoon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evening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with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children’s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cinema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sports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competitions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shows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(</w:t>
            </w:r>
            <w:r w:rsidRPr="00773CD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4-12 Yaş)</w:t>
            </w:r>
          </w:p>
        </w:tc>
      </w:tr>
    </w:tbl>
    <w:tbl>
      <w:tblPr>
        <w:tblpPr w:leftFromText="141" w:rightFromText="141" w:vertAnchor="page" w:horzAnchor="margin" w:tblpY="12601"/>
        <w:tblOverlap w:val="never"/>
        <w:tblW w:w="96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2"/>
      </w:tblGrid>
      <w:tr w:rsidR="00552A3D" w:rsidRPr="00C45638" w14:paraId="70BA4DD7" w14:textId="77777777" w:rsidTr="00552A3D">
        <w:trPr>
          <w:trHeight w:val="369"/>
        </w:trPr>
        <w:tc>
          <w:tcPr>
            <w:tcW w:w="9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9B786C6" w14:textId="77777777" w:rsidR="00552A3D" w:rsidRPr="00C45638" w:rsidRDefault="00552A3D" w:rsidP="0055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FREE ACTIVITIES AND SERVICES</w:t>
            </w:r>
          </w:p>
        </w:tc>
      </w:tr>
      <w:tr w:rsidR="00552A3D" w:rsidRPr="00C45638" w14:paraId="30F295A7" w14:textId="77777777" w:rsidTr="00552A3D">
        <w:trPr>
          <w:trHeight w:val="590"/>
        </w:trPr>
        <w:tc>
          <w:tcPr>
            <w:tcW w:w="9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313C" w14:textId="0BD86614" w:rsidR="00552A3D" w:rsidRPr="00C45638" w:rsidRDefault="00552A3D" w:rsidP="00552A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Beach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Volleyball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Sauna,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Turkish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Bath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Card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Games,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All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Animation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Activities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Pools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and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Aquapark,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Darts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Beach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Towels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Sunbeds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Beach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Umbrellas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Baby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chairs</w:t>
            </w:r>
            <w:proofErr w:type="spellEnd"/>
          </w:p>
        </w:tc>
      </w:tr>
    </w:tbl>
    <w:p w14:paraId="280E69A4" w14:textId="77777777" w:rsidR="009D5556" w:rsidRDefault="009D5556" w:rsidP="0016270D">
      <w:pPr>
        <w:tabs>
          <w:tab w:val="left" w:pos="3108"/>
        </w:tabs>
      </w:pPr>
    </w:p>
    <w:p w14:paraId="3E230C57" w14:textId="77777777" w:rsidR="005630FF" w:rsidRDefault="005630FF" w:rsidP="0016270D">
      <w:pPr>
        <w:tabs>
          <w:tab w:val="left" w:pos="3108"/>
        </w:tabs>
      </w:pPr>
    </w:p>
    <w:tbl>
      <w:tblPr>
        <w:tblpPr w:leftFromText="141" w:rightFromText="141" w:vertAnchor="text" w:horzAnchor="margin" w:tblpY="97"/>
        <w:tblW w:w="9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37"/>
      </w:tblGrid>
      <w:tr w:rsidR="005C0A5C" w:rsidRPr="00495CF2" w14:paraId="583A3454" w14:textId="77777777" w:rsidTr="005C0A5C">
        <w:trPr>
          <w:trHeight w:val="175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21C717A" w14:textId="3D75F486" w:rsidR="005C0A5C" w:rsidRPr="00495CF2" w:rsidRDefault="00FA63D7" w:rsidP="005C0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0"/>
                <w:szCs w:val="20"/>
                <w:lang w:eastAsia="tr-TR"/>
                <w14:ligatures w14:val="none"/>
              </w:rPr>
              <w:t>PAID AKTIVITIES( EXCLUSIVE)</w:t>
            </w:r>
          </w:p>
        </w:tc>
      </w:tr>
      <w:tr w:rsidR="005C0A5C" w:rsidRPr="00495CF2" w14:paraId="45E66385" w14:textId="77777777" w:rsidTr="005C0A5C">
        <w:trPr>
          <w:trHeight w:val="588"/>
        </w:trPr>
        <w:tc>
          <w:tcPr>
            <w:tcW w:w="9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60A4" w14:textId="25D6D656" w:rsidR="005C0A5C" w:rsidRPr="00495CF2" w:rsidRDefault="005C0A5C" w:rsidP="005C0A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95C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Spa </w:t>
            </w:r>
            <w:proofErr w:type="spellStart"/>
            <w:r w:rsidR="00FA63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treatments</w:t>
            </w:r>
            <w:proofErr w:type="spellEnd"/>
            <w:r w:rsidRPr="00495C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="00FA63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Massages</w:t>
            </w:r>
            <w:proofErr w:type="spellEnd"/>
            <w:r w:rsidR="00FA63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="00FA63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Foam</w:t>
            </w:r>
            <w:proofErr w:type="spellEnd"/>
            <w:r w:rsidR="00FA63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="00FA63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Massage</w:t>
            </w:r>
            <w:proofErr w:type="spellEnd"/>
            <w:r w:rsidR="00FA63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="00FA63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Laundry</w:t>
            </w:r>
            <w:proofErr w:type="spellEnd"/>
            <w:r w:rsidR="00FA63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service</w:t>
            </w:r>
            <w:r w:rsidRPr="00495C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="00FA63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Outside</w:t>
            </w:r>
            <w:proofErr w:type="spellEnd"/>
            <w:r w:rsidR="00FA63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="00FA63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phone</w:t>
            </w:r>
            <w:proofErr w:type="spellEnd"/>
            <w:r w:rsidR="007854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="007854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calls</w:t>
            </w:r>
            <w:proofErr w:type="spellEnd"/>
            <w:r w:rsidR="00FA63D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r w:rsidRPr="00495C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Pr="00495C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Fax</w:t>
            </w:r>
            <w:proofErr w:type="spellEnd"/>
            <w:r w:rsidRPr="00495C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="007854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Room</w:t>
            </w:r>
            <w:proofErr w:type="spellEnd"/>
            <w:r w:rsidR="007854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Service</w:t>
            </w:r>
            <w:r w:rsidRPr="00495C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,</w:t>
            </w:r>
            <w:r w:rsidR="007854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="007854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Baby</w:t>
            </w:r>
            <w:proofErr w:type="spellEnd"/>
            <w:r w:rsidR="007854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="007854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care</w:t>
            </w:r>
            <w:proofErr w:type="spellEnd"/>
            <w:r w:rsidR="007854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="007854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Imported</w:t>
            </w:r>
            <w:proofErr w:type="spellEnd"/>
            <w:r w:rsidR="007854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="007854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beverages</w:t>
            </w:r>
            <w:proofErr w:type="spellEnd"/>
            <w:r w:rsidR="007854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not </w:t>
            </w:r>
            <w:proofErr w:type="spellStart"/>
            <w:r w:rsidR="007854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included</w:t>
            </w:r>
            <w:proofErr w:type="spellEnd"/>
            <w:r w:rsidR="007854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in </w:t>
            </w:r>
            <w:proofErr w:type="spellStart"/>
            <w:r w:rsidR="007854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concept</w:t>
            </w:r>
            <w:proofErr w:type="spellEnd"/>
            <w:r w:rsidR="007854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Special </w:t>
            </w:r>
            <w:proofErr w:type="spellStart"/>
            <w:r w:rsidR="007854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Requests</w:t>
            </w:r>
            <w:proofErr w:type="spellEnd"/>
            <w:r w:rsidR="007854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( </w:t>
            </w:r>
            <w:proofErr w:type="spellStart"/>
            <w:r w:rsidR="007854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Birthday</w:t>
            </w:r>
            <w:proofErr w:type="spellEnd"/>
            <w:r w:rsidR="007854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</w:t>
            </w:r>
            <w:proofErr w:type="spellStart"/>
            <w:r w:rsidR="007854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Party</w:t>
            </w:r>
            <w:proofErr w:type="spellEnd"/>
            <w:r w:rsidR="007854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, </w:t>
            </w:r>
            <w:proofErr w:type="spellStart"/>
            <w:r w:rsidR="007854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Wedding</w:t>
            </w:r>
            <w:proofErr w:type="spellEnd"/>
            <w:r w:rsidR="007854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Anniversary </w:t>
            </w:r>
            <w:proofErr w:type="spellStart"/>
            <w:r w:rsidR="007854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etc</w:t>
            </w:r>
            <w:proofErr w:type="spellEnd"/>
            <w:r w:rsidR="007854E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</w:t>
            </w:r>
            <w:r w:rsidRPr="00495CF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)</w:t>
            </w:r>
          </w:p>
        </w:tc>
      </w:tr>
    </w:tbl>
    <w:p w14:paraId="6958616B" w14:textId="77777777" w:rsidR="005630FF" w:rsidRDefault="005630FF" w:rsidP="0016270D">
      <w:pPr>
        <w:tabs>
          <w:tab w:val="left" w:pos="3108"/>
        </w:tabs>
      </w:pPr>
    </w:p>
    <w:p w14:paraId="13DFCFF5" w14:textId="77777777" w:rsidR="008C37A3" w:rsidRDefault="008C37A3" w:rsidP="0016270D">
      <w:pPr>
        <w:tabs>
          <w:tab w:val="left" w:pos="3108"/>
        </w:tabs>
      </w:pPr>
    </w:p>
    <w:tbl>
      <w:tblPr>
        <w:tblW w:w="94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71376A" w:rsidRPr="0071376A" w14:paraId="7416D767" w14:textId="77777777" w:rsidTr="0071376A">
        <w:trPr>
          <w:trHeight w:val="288"/>
          <w:jc w:val="center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E6CE0" w14:textId="7F94EBDB" w:rsidR="008C37A3" w:rsidRDefault="001E5466" w:rsidP="00C86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5A4E5D17" wp14:editId="2EDC886A">
                  <wp:simplePos x="0" y="0"/>
                  <wp:positionH relativeFrom="margin">
                    <wp:posOffset>1085850</wp:posOffset>
                  </wp:positionH>
                  <wp:positionV relativeFrom="paragraph">
                    <wp:posOffset>40640</wp:posOffset>
                  </wp:positionV>
                  <wp:extent cx="3741420" cy="830580"/>
                  <wp:effectExtent l="0" t="0" r="0" b="7620"/>
                  <wp:wrapTight wrapText="bothSides">
                    <wp:wrapPolygon edited="0">
                      <wp:start x="0" y="0"/>
                      <wp:lineTo x="0" y="21303"/>
                      <wp:lineTo x="21446" y="21303"/>
                      <wp:lineTo x="21446" y="0"/>
                      <wp:lineTo x="0" y="0"/>
                    </wp:wrapPolygon>
                  </wp:wrapTight>
                  <wp:docPr id="1120196807" name="Resim 1120196807" descr="yazı tipi, grafik, beyaz, logo içeren bir resi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 descr="yazı tipi, grafik, beyaz, logo içeren bir resi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142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862776" w14:textId="59D3E90F" w:rsidR="008C37A3" w:rsidRDefault="008C37A3" w:rsidP="00C86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26A4739A" w14:textId="48E6C4B7" w:rsidR="008C37A3" w:rsidRDefault="008C37A3" w:rsidP="00C86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57D0472F" w14:textId="77777777" w:rsidR="008C37A3" w:rsidRDefault="008C37A3" w:rsidP="00C86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1736FE88" w14:textId="77777777" w:rsidR="008C37A3" w:rsidRDefault="008C37A3" w:rsidP="00C86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393F6F56" w14:textId="77777777" w:rsidR="008C37A3" w:rsidRDefault="008C37A3" w:rsidP="00C86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5EC2C117" w14:textId="77777777" w:rsidR="008C37A3" w:rsidRDefault="008C37A3" w:rsidP="00C86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0E76FDBF" w14:textId="77777777" w:rsidR="008C37A3" w:rsidRDefault="008C37A3" w:rsidP="00C86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7BBC9B34" w14:textId="717762E0" w:rsidR="00883D35" w:rsidRDefault="00883D35" w:rsidP="00883D3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IMPORTANT NOTES</w:t>
            </w:r>
          </w:p>
          <w:p w14:paraId="3AAFB546" w14:textId="77777777" w:rsidR="00883D35" w:rsidRPr="00883D35" w:rsidRDefault="00883D35" w:rsidP="00883D3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EFAA270" w14:textId="77777777" w:rsidR="00883D35" w:rsidRPr="00883D35" w:rsidRDefault="00883D35" w:rsidP="00883D3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3D35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Check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In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time is 14.00,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Check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Out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time is 12.00. </w:t>
            </w:r>
          </w:p>
          <w:p w14:paraId="7E948670" w14:textId="77777777" w:rsidR="00883D35" w:rsidRPr="00883D35" w:rsidRDefault="00883D35" w:rsidP="00883D3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3D35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Our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guests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can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only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benefit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from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breakfast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on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day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departure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61A3D85F" w14:textId="77777777" w:rsidR="00883D35" w:rsidRPr="00883D35" w:rsidRDefault="00883D35" w:rsidP="00883D3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3D35">
              <w:rPr>
                <w:rFonts w:ascii="Calibri" w:hAnsi="Calibri" w:cs="Calibri"/>
                <w:sz w:val="20"/>
                <w:szCs w:val="20"/>
              </w:rPr>
              <w:t>• (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Our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guests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can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benefit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from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food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beverage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services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from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buffets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units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number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nights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they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stay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.) </w:t>
            </w:r>
          </w:p>
          <w:p w14:paraId="45EF4F37" w14:textId="77777777" w:rsidR="00883D35" w:rsidRPr="00883D35" w:rsidRDefault="00883D35" w:rsidP="00883D3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3D35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Check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Out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day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;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Our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guests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who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want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purchase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lunch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pay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lunch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daily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use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fee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according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fee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determined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by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hotel. </w:t>
            </w:r>
          </w:p>
          <w:p w14:paraId="198916B3" w14:textId="77777777" w:rsidR="00883D35" w:rsidRPr="00883D35" w:rsidRDefault="00883D35" w:rsidP="00883D3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3D35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All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bottled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drinks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are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chargeable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01B340E0" w14:textId="77777777" w:rsidR="00883D35" w:rsidRPr="00883D35" w:rsidRDefault="00883D35" w:rsidP="00883D3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3D35">
              <w:rPr>
                <w:rFonts w:ascii="Calibri" w:hAnsi="Calibri" w:cs="Calibri"/>
                <w:sz w:val="20"/>
                <w:szCs w:val="20"/>
              </w:rPr>
              <w:t xml:space="preserve">• Service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personnel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have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right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not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serve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alcohol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guests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who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may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harm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themselves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or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others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after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consuming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certain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amount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alcohol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46844030" w14:textId="77777777" w:rsidR="00883D35" w:rsidRPr="00883D35" w:rsidRDefault="00883D35" w:rsidP="00883D3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3D35">
              <w:rPr>
                <w:rFonts w:ascii="Calibri" w:hAnsi="Calibri" w:cs="Calibri"/>
                <w:sz w:val="20"/>
                <w:szCs w:val="20"/>
              </w:rPr>
              <w:t xml:space="preserve">• Standard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Imported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drinks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are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included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"Ultra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All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Inclusive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"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scope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2A8B0650" w14:textId="77777777" w:rsidR="00883D35" w:rsidRPr="00883D35" w:rsidRDefault="00883D35" w:rsidP="00883D3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3D35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Imported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alcoholic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beverages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champagnes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aged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15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years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over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, VSOP, XO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other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imported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cognacs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cigars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imported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wines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are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not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included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"Ultra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All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Inclusive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"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scope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267AF002" w14:textId="77777777" w:rsidR="00883D35" w:rsidRPr="00883D35" w:rsidRDefault="00883D35" w:rsidP="00883D3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3D35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Water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soft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drinks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mineral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water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are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placed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in mini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bars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, two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each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7D490BD7" w14:textId="77777777" w:rsidR="00883D35" w:rsidRPr="00883D35" w:rsidRDefault="00883D35" w:rsidP="00883D3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3D35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Water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is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added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daily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others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are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added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once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at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check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-in. </w:t>
            </w:r>
          </w:p>
          <w:p w14:paraId="683EB8A5" w14:textId="493E7CDD" w:rsidR="00883D35" w:rsidRPr="00883D35" w:rsidRDefault="00883D35" w:rsidP="00883D3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3D35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All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beverages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served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our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hotel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are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limited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brands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determined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by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hotel. </w:t>
            </w:r>
          </w:p>
          <w:p w14:paraId="2E6904D0" w14:textId="77777777" w:rsidR="00883D35" w:rsidRPr="00883D35" w:rsidRDefault="00883D35" w:rsidP="00883D3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3D35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Room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service is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chargeable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76997D96" w14:textId="77777777" w:rsidR="00883D35" w:rsidRPr="00883D35" w:rsidRDefault="00883D35" w:rsidP="00883D3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3D35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Food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beverages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from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all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Restaurants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Bars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other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units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cannot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be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taken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other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units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or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taken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rooms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6F34E6EC" w14:textId="77777777" w:rsidR="00883D35" w:rsidRPr="00883D35" w:rsidRDefault="00883D35" w:rsidP="00883D3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3D35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Every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product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taken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into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rooms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is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charged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22B61EA0" w14:textId="77777777" w:rsidR="00883D35" w:rsidRPr="00883D35" w:rsidRDefault="00883D35" w:rsidP="00883D3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3D35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Alcoholic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beverages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are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not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served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children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under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age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of 18. </w:t>
            </w:r>
          </w:p>
          <w:p w14:paraId="02C94FC8" w14:textId="77777777" w:rsidR="00883D35" w:rsidRPr="00883D35" w:rsidRDefault="00883D35" w:rsidP="00883D3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3D35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Domestic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animals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are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not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allowed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0FAD4AD5" w14:textId="77777777" w:rsidR="00883D35" w:rsidRPr="00883D35" w:rsidRDefault="00883D35" w:rsidP="00883D3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3D35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Animation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activity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hours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locations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opening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closing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times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service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locations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restaurants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bars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may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vary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depending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on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weather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conditions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0D293BAD" w14:textId="77777777" w:rsidR="00883D35" w:rsidRPr="00883D35" w:rsidRDefault="00883D35" w:rsidP="00883D35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83D35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Paid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&amp;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Free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services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and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their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hours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may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be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changed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by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hotel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during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season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depending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on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operation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and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availability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 </w:t>
            </w:r>
          </w:p>
          <w:p w14:paraId="7814D251" w14:textId="77777777" w:rsidR="00883D35" w:rsidRPr="00883D35" w:rsidRDefault="00883D35" w:rsidP="00883D3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3D35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Children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between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ages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of 0 – 6,99 can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only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use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children's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pool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7B7FBF6E" w14:textId="31E5368D" w:rsidR="00883D35" w:rsidRPr="00883D35" w:rsidRDefault="00883D35" w:rsidP="00883D3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3D35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Children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are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prohibited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from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entering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pool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without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swimsuit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or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swimsuit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diaper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) in a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way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that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would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compromise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pool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hygiene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0D5C92B4" w14:textId="416A91DE" w:rsidR="00883D35" w:rsidRPr="00883D35" w:rsidRDefault="00883D35" w:rsidP="00883D3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3D35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Children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must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be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under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parental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supervision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in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all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Pool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areas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>. (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facility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does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not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accept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responsibility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.) </w:t>
            </w:r>
          </w:p>
          <w:p w14:paraId="4229E08B" w14:textId="306AD8E7" w:rsidR="00883D35" w:rsidRPr="00883D35" w:rsidRDefault="00883D35" w:rsidP="00883D3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3D35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Before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agency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and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hotel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catalog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is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printed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catalog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promotional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information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can be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printed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with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our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approval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following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sending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of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promotional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letter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us. </w:t>
            </w:r>
          </w:p>
          <w:p w14:paraId="6C311450" w14:textId="0E0FD4F0" w:rsidR="00883D35" w:rsidRPr="00883D35" w:rsidRDefault="00883D35" w:rsidP="00883D3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3D35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Our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facility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is not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responsible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for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any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errors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that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may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occur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without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approval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674FE3D9" w14:textId="69B0CE69" w:rsidR="00883D35" w:rsidRDefault="00883D35" w:rsidP="00883D3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883D35">
              <w:rPr>
                <w:rFonts w:ascii="Calibri" w:hAnsi="Calibri" w:cs="Calibri"/>
                <w:sz w:val="20"/>
                <w:szCs w:val="20"/>
              </w:rPr>
              <w:t xml:space="preserve">•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All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beverages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served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are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beverages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that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are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allowed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to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be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imported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by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Customs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sz w:val="20"/>
                <w:szCs w:val="20"/>
              </w:rPr>
              <w:t>Directorate</w:t>
            </w:r>
            <w:proofErr w:type="spellEnd"/>
            <w:r w:rsidRPr="00883D35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6E8DEFAC" w14:textId="77777777" w:rsidR="00883D35" w:rsidRDefault="00883D35" w:rsidP="00883D3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1D54311" w14:textId="77777777" w:rsidR="00883D35" w:rsidRPr="00883D35" w:rsidRDefault="00883D35" w:rsidP="00883D35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236B5A62" w14:textId="06F45AE6" w:rsidR="00883D35" w:rsidRPr="00883D35" w:rsidRDefault="00883D35" w:rsidP="00883D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T.R.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Articles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1-10 of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State's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Law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No. 4207 on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"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Prevention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and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Control of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Harmful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Effects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Tobacco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Products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".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In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accordance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with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the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articles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smoking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is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prohibited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closed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areas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rooms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lobbies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restaurants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etc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.) in hotel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management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establishments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as of 19.07.2009.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We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thank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you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for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your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sensitivity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regarding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this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new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law</w:t>
            </w:r>
            <w:proofErr w:type="spellEnd"/>
            <w:r w:rsidRPr="00883D35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3F2AC700" w14:textId="77777777" w:rsidR="00883D35" w:rsidRDefault="00883D35" w:rsidP="00883D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  <w:p w14:paraId="293F150A" w14:textId="58D0CB20" w:rsidR="0071376A" w:rsidRPr="0071376A" w:rsidRDefault="0071376A" w:rsidP="00C866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71376A" w:rsidRPr="0071376A" w14:paraId="1757F633" w14:textId="77777777" w:rsidTr="0071376A">
        <w:trPr>
          <w:trHeight w:val="288"/>
          <w:jc w:val="center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28228" w14:textId="68F7F717" w:rsidR="0071376A" w:rsidRPr="0071376A" w:rsidRDefault="0071376A" w:rsidP="007137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71376A" w:rsidRPr="0071376A" w14:paraId="48009593" w14:textId="77777777" w:rsidTr="0071376A">
        <w:trPr>
          <w:trHeight w:val="288"/>
          <w:jc w:val="center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C8D0" w14:textId="393246BE" w:rsidR="0071376A" w:rsidRPr="0071376A" w:rsidRDefault="0071376A" w:rsidP="0071376A">
            <w:pPr>
              <w:spacing w:after="0" w:line="240" w:lineRule="auto"/>
              <w:ind w:firstLineChars="600" w:firstLine="1200"/>
              <w:rPr>
                <w:rFonts w:ascii="Symbol" w:eastAsia="Times New Roman" w:hAnsi="Symbol" w:cs="Times New Roman"/>
                <w:color w:val="00FFFF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</w:tbl>
    <w:p w14:paraId="3AC9CC26" w14:textId="5D0D7E3D" w:rsidR="005630FF" w:rsidRPr="004A61CB" w:rsidRDefault="005630FF" w:rsidP="004A61CB">
      <w:pPr>
        <w:tabs>
          <w:tab w:val="left" w:pos="3108"/>
        </w:tabs>
        <w:jc w:val="center"/>
        <w:rPr>
          <w:b/>
          <w:bCs/>
        </w:rPr>
      </w:pPr>
    </w:p>
    <w:sectPr w:rsidR="005630FF" w:rsidRPr="004A6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4C0CF" w14:textId="77777777" w:rsidR="00354795" w:rsidRDefault="00354795" w:rsidP="006835F8">
      <w:pPr>
        <w:spacing w:after="0" w:line="240" w:lineRule="auto"/>
      </w:pPr>
      <w:r>
        <w:separator/>
      </w:r>
    </w:p>
  </w:endnote>
  <w:endnote w:type="continuationSeparator" w:id="0">
    <w:p w14:paraId="480878C6" w14:textId="77777777" w:rsidR="00354795" w:rsidRDefault="00354795" w:rsidP="0068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23927A" w14:textId="77777777" w:rsidR="00354795" w:rsidRDefault="00354795" w:rsidP="006835F8">
      <w:pPr>
        <w:spacing w:after="0" w:line="240" w:lineRule="auto"/>
      </w:pPr>
      <w:r>
        <w:separator/>
      </w:r>
    </w:p>
  </w:footnote>
  <w:footnote w:type="continuationSeparator" w:id="0">
    <w:p w14:paraId="1D2BB24F" w14:textId="77777777" w:rsidR="00354795" w:rsidRDefault="00354795" w:rsidP="006835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20788"/>
    <w:multiLevelType w:val="hybridMultilevel"/>
    <w:tmpl w:val="2E7EF0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40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C7"/>
    <w:rsid w:val="000223EC"/>
    <w:rsid w:val="000A5797"/>
    <w:rsid w:val="0016270D"/>
    <w:rsid w:val="0016664D"/>
    <w:rsid w:val="00183C3A"/>
    <w:rsid w:val="00191B94"/>
    <w:rsid w:val="00193672"/>
    <w:rsid w:val="001E5466"/>
    <w:rsid w:val="0024182A"/>
    <w:rsid w:val="00260AC7"/>
    <w:rsid w:val="002960B5"/>
    <w:rsid w:val="002A3492"/>
    <w:rsid w:val="002D33D9"/>
    <w:rsid w:val="00354795"/>
    <w:rsid w:val="0039182F"/>
    <w:rsid w:val="003F46F3"/>
    <w:rsid w:val="0041265C"/>
    <w:rsid w:val="004147DD"/>
    <w:rsid w:val="004557E2"/>
    <w:rsid w:val="004959A8"/>
    <w:rsid w:val="00495CF2"/>
    <w:rsid w:val="004A61CB"/>
    <w:rsid w:val="004F224B"/>
    <w:rsid w:val="004F7DE9"/>
    <w:rsid w:val="00552A3D"/>
    <w:rsid w:val="005630FF"/>
    <w:rsid w:val="005C0A5C"/>
    <w:rsid w:val="006835F8"/>
    <w:rsid w:val="006A23AC"/>
    <w:rsid w:val="006A2617"/>
    <w:rsid w:val="006B7EE1"/>
    <w:rsid w:val="006C34F9"/>
    <w:rsid w:val="00702C6F"/>
    <w:rsid w:val="0071376A"/>
    <w:rsid w:val="00730E56"/>
    <w:rsid w:val="00773CD5"/>
    <w:rsid w:val="007854EA"/>
    <w:rsid w:val="0080408B"/>
    <w:rsid w:val="00854F0C"/>
    <w:rsid w:val="00883D35"/>
    <w:rsid w:val="008C37A3"/>
    <w:rsid w:val="008E53AB"/>
    <w:rsid w:val="008E5509"/>
    <w:rsid w:val="00925BA1"/>
    <w:rsid w:val="00961A3B"/>
    <w:rsid w:val="00984F77"/>
    <w:rsid w:val="009D5556"/>
    <w:rsid w:val="00A304F0"/>
    <w:rsid w:val="00A33E91"/>
    <w:rsid w:val="00A657DA"/>
    <w:rsid w:val="00BB4BB0"/>
    <w:rsid w:val="00C45638"/>
    <w:rsid w:val="00C838B0"/>
    <w:rsid w:val="00C866D0"/>
    <w:rsid w:val="00D85C3A"/>
    <w:rsid w:val="00DB3941"/>
    <w:rsid w:val="00DB55AF"/>
    <w:rsid w:val="00DC0C1B"/>
    <w:rsid w:val="00E057DD"/>
    <w:rsid w:val="00E108BA"/>
    <w:rsid w:val="00E47764"/>
    <w:rsid w:val="00E6645B"/>
    <w:rsid w:val="00E70084"/>
    <w:rsid w:val="00EB4CD3"/>
    <w:rsid w:val="00ED45F6"/>
    <w:rsid w:val="00FA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86A03"/>
  <w15:chartTrackingRefBased/>
  <w15:docId w15:val="{8898D4DF-B125-412B-B746-771C9DBEB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0A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60A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60A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60A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60A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60A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60A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60A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60A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0A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60A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60A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60AC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60AC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60A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60A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60A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60A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60A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60A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60A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60A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60A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60A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60A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60AC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60A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60AC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60AC7"/>
    <w:rPr>
      <w:b/>
      <w:bCs/>
      <w:smallCaps/>
      <w:color w:val="0F4761" w:themeColor="accent1" w:themeShade="BF"/>
      <w:spacing w:val="5"/>
    </w:rPr>
  </w:style>
  <w:style w:type="character" w:styleId="Kpr">
    <w:name w:val="Hyperlink"/>
    <w:basedOn w:val="VarsaylanParagrafYazTipi"/>
    <w:uiPriority w:val="99"/>
    <w:semiHidden/>
    <w:unhideWhenUsed/>
    <w:rsid w:val="00260AC7"/>
    <w:rPr>
      <w:color w:val="467886"/>
      <w:u w:val="single"/>
    </w:rPr>
  </w:style>
  <w:style w:type="paragraph" w:styleId="NormalWeb">
    <w:name w:val="Normal (Web)"/>
    <w:basedOn w:val="Normal"/>
    <w:uiPriority w:val="99"/>
    <w:semiHidden/>
    <w:unhideWhenUsed/>
    <w:rsid w:val="00A30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683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35F8"/>
  </w:style>
  <w:style w:type="paragraph" w:styleId="AltBilgi">
    <w:name w:val="footer"/>
    <w:basedOn w:val="Normal"/>
    <w:link w:val="AltBilgiChar"/>
    <w:uiPriority w:val="99"/>
    <w:unhideWhenUsed/>
    <w:rsid w:val="00683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3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yahotels.com.t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 Manager</dc:creator>
  <cp:keywords/>
  <dc:description/>
  <cp:lastModifiedBy>Sales Manager</cp:lastModifiedBy>
  <cp:revision>89</cp:revision>
  <dcterms:created xsi:type="dcterms:W3CDTF">2024-10-12T08:57:00Z</dcterms:created>
  <dcterms:modified xsi:type="dcterms:W3CDTF">2024-10-14T09:09:00Z</dcterms:modified>
</cp:coreProperties>
</file>